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C81D8" w14:textId="77777777" w:rsidR="0014491B" w:rsidRPr="00944181" w:rsidRDefault="0014491B" w:rsidP="0014491B">
      <w:pPr>
        <w:spacing w:after="0" w:line="240" w:lineRule="auto"/>
        <w:rPr>
          <w:rFonts w:ascii="Times New Roman" w:hAnsi="Times New Roman" w:cs="Times New Roman"/>
          <w:bCs/>
          <w:iCs/>
          <w:sz w:val="24"/>
          <w:szCs w:val="24"/>
        </w:rPr>
      </w:pPr>
      <w:bookmarkStart w:id="0" w:name="_Hlk20382269"/>
      <w:r w:rsidRPr="00944181">
        <w:rPr>
          <w:rFonts w:ascii="Times New Roman" w:hAnsi="Times New Roman" w:cs="Times New Roman"/>
          <w:bCs/>
          <w:iCs/>
          <w:sz w:val="24"/>
          <w:szCs w:val="24"/>
          <w:lang w:val="de-DE"/>
        </w:rPr>
        <w:t>REPUBLIKA HRVATSKA</w:t>
      </w:r>
    </w:p>
    <w:p w14:paraId="6B3E373F" w14:textId="77777777" w:rsidR="0014491B" w:rsidRPr="00944181" w:rsidRDefault="00B50E00" w:rsidP="0014491B">
      <w:pPr>
        <w:spacing w:after="0" w:line="240" w:lineRule="auto"/>
        <w:rPr>
          <w:rFonts w:ascii="Times New Roman" w:hAnsi="Times New Roman" w:cs="Times New Roman"/>
          <w:sz w:val="24"/>
          <w:szCs w:val="24"/>
        </w:rPr>
      </w:pPr>
      <w:r w:rsidRPr="00944181">
        <w:rPr>
          <w:rFonts w:ascii="Times New Roman" w:hAnsi="Times New Roman" w:cs="Times New Roman"/>
          <w:sz w:val="24"/>
          <w:szCs w:val="24"/>
        </w:rPr>
        <w:t>DJEČJI VRTIĆ ZVIREK</w:t>
      </w:r>
    </w:p>
    <w:p w14:paraId="4CDA6EC9" w14:textId="77777777" w:rsidR="00B50E00" w:rsidRPr="00944181" w:rsidRDefault="00B50E00" w:rsidP="0014491B">
      <w:pPr>
        <w:spacing w:after="0" w:line="240" w:lineRule="auto"/>
        <w:rPr>
          <w:rFonts w:ascii="Times New Roman" w:hAnsi="Times New Roman" w:cs="Times New Roman"/>
          <w:sz w:val="24"/>
          <w:szCs w:val="24"/>
        </w:rPr>
      </w:pPr>
      <w:r w:rsidRPr="00944181">
        <w:rPr>
          <w:rFonts w:ascii="Times New Roman" w:hAnsi="Times New Roman" w:cs="Times New Roman"/>
          <w:sz w:val="24"/>
          <w:szCs w:val="24"/>
        </w:rPr>
        <w:t>STUBIČKE TOPLICE</w:t>
      </w:r>
    </w:p>
    <w:p w14:paraId="72D8FB72" w14:textId="77777777" w:rsidR="00B50E00" w:rsidRPr="00944181" w:rsidRDefault="00B50E00" w:rsidP="0014491B">
      <w:pPr>
        <w:spacing w:after="0" w:line="240" w:lineRule="auto"/>
        <w:rPr>
          <w:rFonts w:ascii="Times New Roman" w:hAnsi="Times New Roman" w:cs="Times New Roman"/>
          <w:sz w:val="24"/>
          <w:szCs w:val="24"/>
        </w:rPr>
      </w:pPr>
    </w:p>
    <w:p w14:paraId="093329DF" w14:textId="11E844BC" w:rsidR="0014491B" w:rsidRPr="00944181" w:rsidRDefault="0014491B" w:rsidP="0014491B">
      <w:pPr>
        <w:spacing w:after="0" w:line="240" w:lineRule="auto"/>
        <w:jc w:val="both"/>
        <w:rPr>
          <w:rFonts w:ascii="Times New Roman" w:hAnsi="Times New Roman" w:cs="Times New Roman"/>
          <w:sz w:val="24"/>
          <w:szCs w:val="24"/>
        </w:rPr>
      </w:pPr>
      <w:r w:rsidRPr="00944181">
        <w:rPr>
          <w:rFonts w:ascii="Times New Roman" w:hAnsi="Times New Roman" w:cs="Times New Roman"/>
          <w:sz w:val="24"/>
          <w:szCs w:val="24"/>
        </w:rPr>
        <w:t>KLASA:</w:t>
      </w:r>
      <w:r w:rsidR="00B50E00" w:rsidRPr="00944181">
        <w:rPr>
          <w:rFonts w:ascii="Times New Roman" w:hAnsi="Times New Roman" w:cs="Times New Roman"/>
          <w:sz w:val="24"/>
          <w:szCs w:val="24"/>
        </w:rPr>
        <w:t>601-07/1</w:t>
      </w:r>
      <w:r w:rsidR="002D3C54" w:rsidRPr="00944181">
        <w:rPr>
          <w:rFonts w:ascii="Times New Roman" w:hAnsi="Times New Roman" w:cs="Times New Roman"/>
          <w:sz w:val="24"/>
          <w:szCs w:val="24"/>
        </w:rPr>
        <w:t>9</w:t>
      </w:r>
      <w:r w:rsidR="00B50E00" w:rsidRPr="00944181">
        <w:rPr>
          <w:rFonts w:ascii="Times New Roman" w:hAnsi="Times New Roman" w:cs="Times New Roman"/>
          <w:sz w:val="24"/>
          <w:szCs w:val="24"/>
        </w:rPr>
        <w:t>-01/</w:t>
      </w:r>
      <w:r w:rsidR="00A10C7C">
        <w:rPr>
          <w:rFonts w:ascii="Times New Roman" w:hAnsi="Times New Roman" w:cs="Times New Roman"/>
          <w:sz w:val="24"/>
          <w:szCs w:val="24"/>
        </w:rPr>
        <w:t>08</w:t>
      </w:r>
    </w:p>
    <w:p w14:paraId="0ADA0165" w14:textId="0F1A20EB" w:rsidR="0014491B" w:rsidRPr="00944181" w:rsidRDefault="0014491B" w:rsidP="0014491B">
      <w:pPr>
        <w:spacing w:after="0" w:line="240" w:lineRule="auto"/>
        <w:jc w:val="both"/>
        <w:rPr>
          <w:rFonts w:ascii="Times New Roman" w:hAnsi="Times New Roman" w:cs="Times New Roman"/>
          <w:sz w:val="24"/>
          <w:szCs w:val="24"/>
        </w:rPr>
      </w:pPr>
      <w:r w:rsidRPr="00944181">
        <w:rPr>
          <w:rFonts w:ascii="Times New Roman" w:hAnsi="Times New Roman" w:cs="Times New Roman"/>
          <w:sz w:val="24"/>
          <w:szCs w:val="24"/>
        </w:rPr>
        <w:t xml:space="preserve">URBROJ: </w:t>
      </w:r>
      <w:r w:rsidR="00B50E00" w:rsidRPr="00944181">
        <w:rPr>
          <w:rFonts w:ascii="Times New Roman" w:hAnsi="Times New Roman" w:cs="Times New Roman"/>
          <w:sz w:val="24"/>
          <w:szCs w:val="24"/>
        </w:rPr>
        <w:t>2113-27-01-1</w:t>
      </w:r>
      <w:r w:rsidR="002D3C54" w:rsidRPr="00944181">
        <w:rPr>
          <w:rFonts w:ascii="Times New Roman" w:hAnsi="Times New Roman" w:cs="Times New Roman"/>
          <w:sz w:val="24"/>
          <w:szCs w:val="24"/>
        </w:rPr>
        <w:t>9</w:t>
      </w:r>
      <w:r w:rsidR="00B50E00" w:rsidRPr="00944181">
        <w:rPr>
          <w:rFonts w:ascii="Times New Roman" w:hAnsi="Times New Roman" w:cs="Times New Roman"/>
          <w:sz w:val="24"/>
          <w:szCs w:val="24"/>
        </w:rPr>
        <w:t>-</w:t>
      </w:r>
      <w:r w:rsidR="00C5267D">
        <w:rPr>
          <w:rFonts w:ascii="Times New Roman" w:hAnsi="Times New Roman" w:cs="Times New Roman"/>
          <w:sz w:val="24"/>
          <w:szCs w:val="24"/>
        </w:rPr>
        <w:t>3</w:t>
      </w:r>
    </w:p>
    <w:p w14:paraId="687427B3" w14:textId="5C4CAB47" w:rsidR="0014491B" w:rsidRPr="00944181" w:rsidRDefault="00223A20" w:rsidP="0014491B">
      <w:pPr>
        <w:spacing w:after="0" w:line="240" w:lineRule="auto"/>
        <w:jc w:val="both"/>
        <w:rPr>
          <w:rFonts w:ascii="Times New Roman" w:hAnsi="Times New Roman" w:cs="Times New Roman"/>
          <w:sz w:val="24"/>
          <w:szCs w:val="24"/>
        </w:rPr>
      </w:pPr>
      <w:r w:rsidRPr="00944181">
        <w:rPr>
          <w:rFonts w:ascii="Times New Roman" w:hAnsi="Times New Roman" w:cs="Times New Roman"/>
          <w:sz w:val="24"/>
          <w:szCs w:val="24"/>
        </w:rPr>
        <w:t>Stubičke Toplice</w:t>
      </w:r>
      <w:r w:rsidR="0014491B" w:rsidRPr="00944181">
        <w:rPr>
          <w:rFonts w:ascii="Times New Roman" w:hAnsi="Times New Roman" w:cs="Times New Roman"/>
          <w:sz w:val="24"/>
          <w:szCs w:val="24"/>
        </w:rPr>
        <w:t xml:space="preserve">, </w:t>
      </w:r>
      <w:r w:rsidR="00C5267D">
        <w:rPr>
          <w:rFonts w:ascii="Times New Roman" w:hAnsi="Times New Roman" w:cs="Times New Roman"/>
          <w:sz w:val="24"/>
          <w:szCs w:val="24"/>
        </w:rPr>
        <w:t>30</w:t>
      </w:r>
      <w:r w:rsidR="00A10C7C">
        <w:rPr>
          <w:rFonts w:ascii="Times New Roman" w:hAnsi="Times New Roman" w:cs="Times New Roman"/>
          <w:sz w:val="24"/>
          <w:szCs w:val="24"/>
        </w:rPr>
        <w:t>.09</w:t>
      </w:r>
      <w:r w:rsidR="00B50E00" w:rsidRPr="00944181">
        <w:rPr>
          <w:rFonts w:ascii="Times New Roman" w:hAnsi="Times New Roman" w:cs="Times New Roman"/>
          <w:sz w:val="24"/>
          <w:szCs w:val="24"/>
        </w:rPr>
        <w:t>.201</w:t>
      </w:r>
      <w:r w:rsidR="002D3C54" w:rsidRPr="00944181">
        <w:rPr>
          <w:rFonts w:ascii="Times New Roman" w:hAnsi="Times New Roman" w:cs="Times New Roman"/>
          <w:sz w:val="24"/>
          <w:szCs w:val="24"/>
        </w:rPr>
        <w:t>9</w:t>
      </w:r>
      <w:r w:rsidR="00B50E00" w:rsidRPr="00944181">
        <w:rPr>
          <w:rFonts w:ascii="Times New Roman" w:hAnsi="Times New Roman" w:cs="Times New Roman"/>
          <w:sz w:val="24"/>
          <w:szCs w:val="24"/>
        </w:rPr>
        <w:t>.</w:t>
      </w:r>
    </w:p>
    <w:p w14:paraId="3ED72F5D" w14:textId="696F6C51" w:rsidR="0014491B" w:rsidRPr="00944181" w:rsidRDefault="0014491B" w:rsidP="002D3C54">
      <w:pPr>
        <w:spacing w:after="0" w:line="240" w:lineRule="auto"/>
        <w:jc w:val="both"/>
        <w:rPr>
          <w:rFonts w:ascii="Times New Roman" w:hAnsi="Times New Roman" w:cs="Times New Roman"/>
          <w:sz w:val="24"/>
          <w:szCs w:val="24"/>
        </w:rPr>
      </w:pPr>
      <w:r w:rsidRPr="00944181">
        <w:rPr>
          <w:rFonts w:ascii="Times New Roman" w:hAnsi="Times New Roman" w:cs="Times New Roman"/>
          <w:sz w:val="24"/>
          <w:szCs w:val="24"/>
        </w:rPr>
        <w:tab/>
      </w:r>
    </w:p>
    <w:p w14:paraId="729B4F37" w14:textId="77777777" w:rsidR="00EF2CB0" w:rsidRPr="00944181" w:rsidRDefault="00EF2CB0" w:rsidP="002D3C54">
      <w:pPr>
        <w:spacing w:after="0" w:line="240" w:lineRule="auto"/>
        <w:jc w:val="both"/>
        <w:rPr>
          <w:rFonts w:ascii="Times New Roman" w:hAnsi="Times New Roman" w:cs="Times New Roman"/>
          <w:sz w:val="24"/>
          <w:szCs w:val="24"/>
        </w:rPr>
      </w:pPr>
    </w:p>
    <w:p w14:paraId="6040E46A" w14:textId="79950FD8" w:rsidR="0014491B" w:rsidRPr="00944181" w:rsidRDefault="002D3C54" w:rsidP="00A10C7C">
      <w:pPr>
        <w:pStyle w:val="Odlomakpopisa1"/>
        <w:spacing w:line="276" w:lineRule="auto"/>
        <w:ind w:left="0"/>
        <w:jc w:val="both"/>
      </w:pPr>
      <w:r w:rsidRPr="00944181">
        <w:t>N</w:t>
      </w:r>
      <w:r w:rsidR="0014491B" w:rsidRPr="00944181">
        <w:t>a temelju članka 15. stavka 2. Zakona o javnoj nabavi (Narodne novine</w:t>
      </w:r>
      <w:r w:rsidRPr="00944181">
        <w:t xml:space="preserve"> br.</w:t>
      </w:r>
      <w:r w:rsidR="0014491B" w:rsidRPr="00944181">
        <w:t xml:space="preserve"> 120/16) i članka </w:t>
      </w:r>
      <w:r w:rsidR="00C5267D">
        <w:t>36</w:t>
      </w:r>
      <w:r w:rsidR="0014491B" w:rsidRPr="00944181">
        <w:t xml:space="preserve">. Statuta Dječjeg vrtića </w:t>
      </w:r>
      <w:r w:rsidR="00A10C7C" w:rsidRPr="00944181">
        <w:t>ZVIREK</w:t>
      </w:r>
      <w:r w:rsidRPr="00944181">
        <w:t xml:space="preserve"> (</w:t>
      </w:r>
      <w:r w:rsidR="00A10C7C" w:rsidRPr="00A10C7C">
        <w:t>KLASA: 601-07/19-01/01</w:t>
      </w:r>
      <w:r w:rsidR="00A10C7C">
        <w:t xml:space="preserve">, </w:t>
      </w:r>
      <w:r w:rsidR="00A10C7C" w:rsidRPr="00A10C7C">
        <w:rPr>
          <w:rFonts w:eastAsia="Times New Roman"/>
        </w:rPr>
        <w:t>URBROJ:2113-27-04-19-5</w:t>
      </w:r>
      <w:r w:rsidR="00A10C7C">
        <w:rPr>
          <w:rFonts w:eastAsia="Times New Roman"/>
        </w:rPr>
        <w:t>, od</w:t>
      </w:r>
      <w:r w:rsidR="00A10C7C" w:rsidRPr="00A10C7C">
        <w:rPr>
          <w:rFonts w:eastAsia="Times New Roman"/>
        </w:rPr>
        <w:t xml:space="preserve"> 17.</w:t>
      </w:r>
      <w:r w:rsidR="00A10C7C">
        <w:rPr>
          <w:rFonts w:eastAsia="Times New Roman"/>
        </w:rPr>
        <w:t xml:space="preserve"> lipnja</w:t>
      </w:r>
      <w:r w:rsidR="00A10C7C" w:rsidRPr="00A10C7C">
        <w:rPr>
          <w:rFonts w:eastAsia="Times New Roman"/>
        </w:rPr>
        <w:t xml:space="preserve"> 2019</w:t>
      </w:r>
      <w:r w:rsidR="00A10C7C">
        <w:rPr>
          <w:rFonts w:eastAsia="Times New Roman"/>
        </w:rPr>
        <w:t xml:space="preserve">.) </w:t>
      </w:r>
      <w:r w:rsidR="00C5267D">
        <w:t>Upravno vijeće Dječjeg vrtića</w:t>
      </w:r>
      <w:r w:rsidR="0014491B" w:rsidRPr="00944181">
        <w:t xml:space="preserve"> </w:t>
      </w:r>
      <w:r w:rsidR="00A10C7C" w:rsidRPr="00944181">
        <w:t xml:space="preserve">ZVIREK </w:t>
      </w:r>
      <w:r w:rsidR="00C5267D">
        <w:t xml:space="preserve">donijelo je na svojoj 20. sjednici </w:t>
      </w:r>
      <w:r w:rsidR="00821D25">
        <w:t xml:space="preserve"> održanoj dana 30.09.2019. godine </w:t>
      </w:r>
    </w:p>
    <w:p w14:paraId="3487AA59" w14:textId="77777777" w:rsidR="002D3C54" w:rsidRPr="00944181" w:rsidRDefault="002D3C54" w:rsidP="002D3C54">
      <w:pPr>
        <w:spacing w:after="0" w:line="240" w:lineRule="auto"/>
        <w:jc w:val="both"/>
        <w:rPr>
          <w:rFonts w:ascii="Times New Roman" w:hAnsi="Times New Roman" w:cs="Times New Roman"/>
          <w:sz w:val="24"/>
          <w:szCs w:val="24"/>
        </w:rPr>
      </w:pPr>
    </w:p>
    <w:p w14:paraId="12AF1FD1" w14:textId="1A89C762" w:rsidR="0014491B" w:rsidRPr="00944181" w:rsidRDefault="0014491B" w:rsidP="006D31B5">
      <w:pPr>
        <w:spacing w:after="0" w:line="240" w:lineRule="auto"/>
        <w:ind w:firstLine="708"/>
        <w:jc w:val="center"/>
        <w:rPr>
          <w:rFonts w:ascii="Times New Roman" w:hAnsi="Times New Roman" w:cs="Times New Roman"/>
          <w:b/>
          <w:sz w:val="24"/>
          <w:szCs w:val="24"/>
        </w:rPr>
      </w:pPr>
      <w:r w:rsidRPr="00944181">
        <w:rPr>
          <w:rFonts w:ascii="Times New Roman" w:hAnsi="Times New Roman" w:cs="Times New Roman"/>
          <w:b/>
          <w:sz w:val="24"/>
          <w:szCs w:val="24"/>
        </w:rPr>
        <w:t>ODLUK</w:t>
      </w:r>
      <w:r w:rsidR="00C5267D">
        <w:rPr>
          <w:rFonts w:ascii="Times New Roman" w:hAnsi="Times New Roman" w:cs="Times New Roman"/>
          <w:b/>
          <w:sz w:val="24"/>
          <w:szCs w:val="24"/>
        </w:rPr>
        <w:t>U</w:t>
      </w:r>
      <w:r w:rsidRPr="00944181">
        <w:rPr>
          <w:rFonts w:ascii="Times New Roman" w:hAnsi="Times New Roman" w:cs="Times New Roman"/>
          <w:b/>
          <w:sz w:val="24"/>
          <w:szCs w:val="24"/>
        </w:rPr>
        <w:t xml:space="preserve"> O PROV</w:t>
      </w:r>
      <w:r w:rsidR="002D3C54" w:rsidRPr="00944181">
        <w:rPr>
          <w:rFonts w:ascii="Times New Roman" w:hAnsi="Times New Roman" w:cs="Times New Roman"/>
          <w:b/>
          <w:sz w:val="24"/>
          <w:szCs w:val="24"/>
        </w:rPr>
        <w:t>OĐENJU</w:t>
      </w:r>
      <w:r w:rsidRPr="00944181">
        <w:rPr>
          <w:rFonts w:ascii="Times New Roman" w:hAnsi="Times New Roman" w:cs="Times New Roman"/>
          <w:b/>
          <w:sz w:val="24"/>
          <w:szCs w:val="24"/>
        </w:rPr>
        <w:t xml:space="preserve"> POSTUP</w:t>
      </w:r>
      <w:r w:rsidR="002D3C54" w:rsidRPr="00944181">
        <w:rPr>
          <w:rFonts w:ascii="Times New Roman" w:hAnsi="Times New Roman" w:cs="Times New Roman"/>
          <w:b/>
          <w:sz w:val="24"/>
          <w:szCs w:val="24"/>
        </w:rPr>
        <w:t>A</w:t>
      </w:r>
      <w:r w:rsidRPr="00944181">
        <w:rPr>
          <w:rFonts w:ascii="Times New Roman" w:hAnsi="Times New Roman" w:cs="Times New Roman"/>
          <w:b/>
          <w:sz w:val="24"/>
          <w:szCs w:val="24"/>
        </w:rPr>
        <w:t>KA JEDNOSTAVNE NABAVE</w:t>
      </w:r>
    </w:p>
    <w:p w14:paraId="79D39E1E" w14:textId="77777777" w:rsidR="006D31B5" w:rsidRPr="00944181" w:rsidRDefault="006D31B5" w:rsidP="006D31B5">
      <w:pPr>
        <w:spacing w:after="0" w:line="240" w:lineRule="auto"/>
        <w:ind w:firstLine="708"/>
        <w:jc w:val="center"/>
        <w:rPr>
          <w:rFonts w:ascii="Times New Roman" w:hAnsi="Times New Roman" w:cs="Times New Roman"/>
          <w:b/>
          <w:sz w:val="24"/>
          <w:szCs w:val="24"/>
        </w:rPr>
      </w:pPr>
    </w:p>
    <w:p w14:paraId="63644BB2" w14:textId="77777777" w:rsidR="0014491B" w:rsidRPr="00944181" w:rsidRDefault="002D3C54" w:rsidP="0014491B">
      <w:pPr>
        <w:spacing w:after="0" w:line="240" w:lineRule="auto"/>
        <w:rPr>
          <w:rFonts w:ascii="Times New Roman" w:hAnsi="Times New Roman" w:cs="Times New Roman"/>
          <w:b/>
          <w:sz w:val="24"/>
          <w:szCs w:val="24"/>
        </w:rPr>
      </w:pPr>
      <w:r w:rsidRPr="00944181">
        <w:rPr>
          <w:rFonts w:ascii="Times New Roman" w:hAnsi="Times New Roman" w:cs="Times New Roman"/>
          <w:b/>
          <w:sz w:val="24"/>
          <w:szCs w:val="24"/>
        </w:rPr>
        <w:t>I. OPĆE ODREDBE</w:t>
      </w:r>
    </w:p>
    <w:p w14:paraId="19B8E367" w14:textId="77777777" w:rsidR="002D3C54" w:rsidRPr="00944181" w:rsidRDefault="002D3C54" w:rsidP="0014491B">
      <w:pPr>
        <w:spacing w:after="0" w:line="240" w:lineRule="auto"/>
        <w:rPr>
          <w:rFonts w:ascii="Times New Roman" w:hAnsi="Times New Roman" w:cs="Times New Roman"/>
          <w:sz w:val="24"/>
          <w:szCs w:val="24"/>
        </w:rPr>
      </w:pPr>
    </w:p>
    <w:p w14:paraId="64F8A3EF" w14:textId="77777777" w:rsidR="00984917" w:rsidRPr="00944181" w:rsidRDefault="00984917" w:rsidP="00984917">
      <w:pPr>
        <w:pStyle w:val="Default"/>
        <w:jc w:val="center"/>
        <w:rPr>
          <w:b/>
          <w:color w:val="auto"/>
        </w:rPr>
      </w:pPr>
      <w:r w:rsidRPr="00944181">
        <w:rPr>
          <w:b/>
          <w:color w:val="auto"/>
        </w:rPr>
        <w:t>Članak 1.</w:t>
      </w:r>
    </w:p>
    <w:p w14:paraId="31B5E689" w14:textId="77777777" w:rsidR="00984917" w:rsidRPr="00944181" w:rsidRDefault="00984917" w:rsidP="00984917">
      <w:pPr>
        <w:pStyle w:val="Default"/>
        <w:jc w:val="both"/>
        <w:rPr>
          <w:b/>
          <w:color w:val="auto"/>
        </w:rPr>
      </w:pPr>
    </w:p>
    <w:p w14:paraId="2A59E006" w14:textId="1053FFED" w:rsidR="002D3C54" w:rsidRPr="00944181" w:rsidRDefault="002D3C54" w:rsidP="00EF2CB0">
      <w:pPr>
        <w:spacing w:after="0"/>
        <w:jc w:val="both"/>
        <w:rPr>
          <w:rFonts w:ascii="Times New Roman" w:hAnsi="Times New Roman" w:cs="Times New Roman"/>
          <w:sz w:val="24"/>
          <w:szCs w:val="24"/>
        </w:rPr>
      </w:pPr>
      <w:r w:rsidRPr="00944181">
        <w:rPr>
          <w:rFonts w:ascii="Times New Roman" w:hAnsi="Times New Roman" w:cs="Times New Roman"/>
          <w:sz w:val="24"/>
          <w:szCs w:val="24"/>
        </w:rPr>
        <w:t xml:space="preserve">U svrhu poštivanja osnovnih načela javne nabave te zakonitog, namjenskog i svrhovitog trošenja proračunskih sredstava </w:t>
      </w:r>
      <w:r w:rsidR="006F5DDE" w:rsidRPr="00944181">
        <w:rPr>
          <w:rFonts w:ascii="Times New Roman" w:hAnsi="Times New Roman" w:cs="Times New Roman"/>
          <w:sz w:val="24"/>
          <w:szCs w:val="24"/>
        </w:rPr>
        <w:t>Dječjeg vrtića Zvirek</w:t>
      </w:r>
      <w:r w:rsidRPr="00944181">
        <w:rPr>
          <w:rFonts w:ascii="Times New Roman" w:hAnsi="Times New Roman" w:cs="Times New Roman"/>
          <w:sz w:val="24"/>
          <w:szCs w:val="24"/>
        </w:rPr>
        <w:t xml:space="preserve"> (u daljnjem tekstu: </w:t>
      </w:r>
      <w:r w:rsidR="00EF2CB0" w:rsidRPr="00944181">
        <w:rPr>
          <w:rFonts w:ascii="Times New Roman" w:hAnsi="Times New Roman" w:cs="Times New Roman"/>
          <w:sz w:val="24"/>
          <w:szCs w:val="24"/>
        </w:rPr>
        <w:t>naručitelj</w:t>
      </w:r>
      <w:r w:rsidRPr="00944181">
        <w:rPr>
          <w:rFonts w:ascii="Times New Roman" w:hAnsi="Times New Roman" w:cs="Times New Roman"/>
          <w:sz w:val="24"/>
          <w:szCs w:val="24"/>
        </w:rPr>
        <w:t>), ovom se Odlukom uređuje postupak jednostavne nabave robe i usluga procijenjene vrijednosti do 200.000,00 kuna i radova procijenjene vrijednosti do 500.000,00 kuna, za koje se, sukladno odredbama Zakona o javnoj nabavi (Narodne novine br. 120/16), ne primjenjuju odredbe Zakona o javnoj nabavi.</w:t>
      </w:r>
    </w:p>
    <w:p w14:paraId="54F4203E" w14:textId="2F9FE187" w:rsidR="002D3C54" w:rsidRPr="00944181" w:rsidRDefault="002D3C54" w:rsidP="002D3C54">
      <w:pPr>
        <w:jc w:val="both"/>
        <w:rPr>
          <w:rFonts w:ascii="Times New Roman" w:hAnsi="Times New Roman" w:cs="Times New Roman"/>
          <w:sz w:val="24"/>
          <w:szCs w:val="24"/>
        </w:rPr>
      </w:pPr>
      <w:r w:rsidRPr="00944181">
        <w:rPr>
          <w:rFonts w:ascii="Times New Roman" w:hAnsi="Times New Roman" w:cs="Times New Roman"/>
          <w:sz w:val="24"/>
          <w:szCs w:val="24"/>
        </w:rPr>
        <w:t xml:space="preserve">Prilikom provođenja postupaka iz ove Odluke, </w:t>
      </w:r>
      <w:r w:rsidR="00EF2CB0" w:rsidRPr="00944181">
        <w:rPr>
          <w:rFonts w:ascii="Times New Roman" w:hAnsi="Times New Roman" w:cs="Times New Roman"/>
          <w:sz w:val="24"/>
          <w:szCs w:val="24"/>
        </w:rPr>
        <w:t>naručitelj</w:t>
      </w:r>
      <w:r w:rsidRPr="00944181">
        <w:rPr>
          <w:rFonts w:ascii="Times New Roman" w:hAnsi="Times New Roman" w:cs="Times New Roman"/>
          <w:sz w:val="24"/>
          <w:szCs w:val="24"/>
        </w:rPr>
        <w:t xml:space="preserve">  je obvezan u odnosu na sve gospodarske subjekte poštovati načela javne nabave.</w:t>
      </w:r>
    </w:p>
    <w:p w14:paraId="3485D11A" w14:textId="77777777" w:rsidR="002D3C54" w:rsidRPr="00944181" w:rsidRDefault="002D3C54" w:rsidP="002D3C54">
      <w:pPr>
        <w:jc w:val="center"/>
        <w:rPr>
          <w:rFonts w:ascii="Times New Roman" w:hAnsi="Times New Roman" w:cs="Times New Roman"/>
          <w:b/>
          <w:sz w:val="24"/>
          <w:szCs w:val="24"/>
        </w:rPr>
      </w:pPr>
      <w:r w:rsidRPr="00944181">
        <w:rPr>
          <w:rFonts w:ascii="Times New Roman" w:hAnsi="Times New Roman" w:cs="Times New Roman"/>
          <w:b/>
          <w:sz w:val="24"/>
          <w:szCs w:val="24"/>
        </w:rPr>
        <w:t>Članak 2.</w:t>
      </w:r>
    </w:p>
    <w:p w14:paraId="0CB39F7A" w14:textId="77777777" w:rsidR="002D3C54" w:rsidRPr="00944181" w:rsidRDefault="002D3C54" w:rsidP="002D3C54">
      <w:pPr>
        <w:jc w:val="both"/>
        <w:rPr>
          <w:rFonts w:ascii="Times New Roman" w:hAnsi="Times New Roman" w:cs="Times New Roman"/>
          <w:sz w:val="24"/>
          <w:szCs w:val="24"/>
        </w:rPr>
      </w:pPr>
      <w:r w:rsidRPr="00944181">
        <w:rPr>
          <w:rFonts w:ascii="Times New Roman" w:hAnsi="Times New Roman" w:cs="Times New Roman"/>
          <w:sz w:val="24"/>
          <w:szCs w:val="24"/>
        </w:rPr>
        <w:t>Izrazi koji se koriste u ovoj Odluci, a imaju rodno značenje, odnose se jednako na muški i ženski rod.</w:t>
      </w:r>
    </w:p>
    <w:p w14:paraId="61F9B44E" w14:textId="77777777" w:rsidR="002D3C54" w:rsidRPr="00944181" w:rsidRDefault="002D3C54" w:rsidP="002D3C54">
      <w:pPr>
        <w:pStyle w:val="Tijeloteksta"/>
        <w:tabs>
          <w:tab w:val="left" w:pos="1476"/>
          <w:tab w:val="center" w:pos="4536"/>
        </w:tabs>
        <w:jc w:val="center"/>
        <w:rPr>
          <w:b/>
          <w:noProof/>
          <w:lang w:eastAsia="en-US"/>
        </w:rPr>
      </w:pPr>
      <w:r w:rsidRPr="00944181">
        <w:rPr>
          <w:b/>
          <w:noProof/>
          <w:lang w:eastAsia="en-US"/>
        </w:rPr>
        <w:t>Članak 3.</w:t>
      </w:r>
    </w:p>
    <w:p w14:paraId="4386FBE3" w14:textId="77777777" w:rsidR="002D3C54" w:rsidRPr="00944181" w:rsidRDefault="002D3C54" w:rsidP="002D3C54">
      <w:pPr>
        <w:pStyle w:val="Tijeloteksta"/>
        <w:tabs>
          <w:tab w:val="left" w:pos="1476"/>
          <w:tab w:val="center" w:pos="4536"/>
        </w:tabs>
        <w:jc w:val="center"/>
        <w:rPr>
          <w:b/>
          <w:noProof/>
          <w:lang w:eastAsia="en-US"/>
        </w:rPr>
      </w:pPr>
    </w:p>
    <w:p w14:paraId="2C7A0E5B" w14:textId="77777777" w:rsidR="002D3C54" w:rsidRPr="00944181" w:rsidRDefault="002D3C54" w:rsidP="002D3C54">
      <w:pPr>
        <w:pStyle w:val="Tijeloteksta"/>
        <w:rPr>
          <w:noProof/>
          <w:lang w:eastAsia="en-US"/>
        </w:rPr>
      </w:pPr>
      <w:r w:rsidRPr="00944181">
        <w:rPr>
          <w:noProof/>
          <w:lang w:eastAsia="en-US"/>
        </w:rPr>
        <w:t>U svrhu sprečavanja sukoba interesa u provedbi postupaka nabave iz članka 1. ove Odluke na odgovarajući se način primjenjuju odredbe Zakona o javnoj nabavi.</w:t>
      </w:r>
    </w:p>
    <w:p w14:paraId="61857932" w14:textId="77777777" w:rsidR="002D3C54" w:rsidRPr="00944181" w:rsidRDefault="002D3C54" w:rsidP="002D3C54">
      <w:pPr>
        <w:pStyle w:val="Tijeloteksta"/>
        <w:rPr>
          <w:noProof/>
          <w:lang w:eastAsia="en-US"/>
        </w:rPr>
      </w:pPr>
    </w:p>
    <w:p w14:paraId="58875F96" w14:textId="4665D7B0" w:rsidR="002D3C54" w:rsidRPr="00944181" w:rsidRDefault="002D3C54" w:rsidP="002D3C54">
      <w:pPr>
        <w:pStyle w:val="Tijeloteksta"/>
        <w:jc w:val="center"/>
        <w:rPr>
          <w:b/>
          <w:noProof/>
          <w:lang w:eastAsia="en-US"/>
        </w:rPr>
      </w:pPr>
      <w:r w:rsidRPr="00944181">
        <w:rPr>
          <w:b/>
          <w:noProof/>
          <w:lang w:eastAsia="en-US"/>
        </w:rPr>
        <w:t>Članak 4.</w:t>
      </w:r>
    </w:p>
    <w:p w14:paraId="4C105F44" w14:textId="77777777" w:rsidR="006D31B5" w:rsidRPr="00944181" w:rsidRDefault="006D31B5" w:rsidP="002D3C54">
      <w:pPr>
        <w:pStyle w:val="Tijeloteksta"/>
        <w:jc w:val="center"/>
        <w:rPr>
          <w:b/>
          <w:noProof/>
          <w:lang w:eastAsia="en-US"/>
        </w:rPr>
      </w:pPr>
    </w:p>
    <w:p w14:paraId="5C6AD0F6" w14:textId="77777777" w:rsidR="002D3C54" w:rsidRPr="00944181" w:rsidRDefault="002D3C54" w:rsidP="002D3C54">
      <w:pPr>
        <w:pStyle w:val="Tijeloteksta"/>
        <w:rPr>
          <w:noProof/>
          <w:lang w:eastAsia="en-US"/>
        </w:rPr>
      </w:pPr>
      <w:r w:rsidRPr="00944181">
        <w:rPr>
          <w:noProof/>
          <w:lang w:eastAsia="en-US"/>
        </w:rPr>
        <w:t>Procijenjena vrijednost predmeta nabave mora biti valjano određena u trenutku početka postupka jednostavne nabave, ukoliko je primjenjivo.</w:t>
      </w:r>
    </w:p>
    <w:p w14:paraId="08DF548C" w14:textId="77777777" w:rsidR="002D3C54" w:rsidRPr="00944181" w:rsidRDefault="002D3C54" w:rsidP="002D3C54">
      <w:pPr>
        <w:pStyle w:val="Tijeloteksta"/>
      </w:pPr>
      <w:r w:rsidRPr="00944181">
        <w:t>Izračunavanje procijenjene vrijednosti nabave temelji se na ukupnom iznosu, bez poreza na dodanu vrijednost, uključujući sve opcije i moguća obnavljanja ugovora.</w:t>
      </w:r>
    </w:p>
    <w:p w14:paraId="7ABB36E7" w14:textId="77777777" w:rsidR="002D3C54" w:rsidRPr="00944181" w:rsidRDefault="002D3C54" w:rsidP="002D3C54">
      <w:pPr>
        <w:pStyle w:val="Tijeloteksta"/>
        <w:ind w:left="720"/>
        <w:rPr>
          <w:noProof/>
          <w:lang w:eastAsia="en-US"/>
        </w:rPr>
      </w:pPr>
    </w:p>
    <w:p w14:paraId="7B363706" w14:textId="4D09154D" w:rsidR="0014491B" w:rsidRPr="00944181" w:rsidRDefault="006D31B5" w:rsidP="0014491B">
      <w:pPr>
        <w:pStyle w:val="Tijeloteksta"/>
        <w:rPr>
          <w:b/>
          <w:noProof/>
          <w:lang w:eastAsia="en-US"/>
        </w:rPr>
      </w:pPr>
      <w:r w:rsidRPr="00944181">
        <w:rPr>
          <w:b/>
          <w:noProof/>
          <w:lang w:eastAsia="en-US"/>
        </w:rPr>
        <w:t>II</w:t>
      </w:r>
      <w:r w:rsidR="0014491B" w:rsidRPr="00944181">
        <w:rPr>
          <w:b/>
          <w:noProof/>
          <w:lang w:eastAsia="en-US"/>
        </w:rPr>
        <w:t>. PROVEDBA POSTUP</w:t>
      </w:r>
      <w:r w:rsidRPr="00944181">
        <w:rPr>
          <w:b/>
          <w:noProof/>
          <w:lang w:eastAsia="en-US"/>
        </w:rPr>
        <w:t>A</w:t>
      </w:r>
      <w:r w:rsidR="0014491B" w:rsidRPr="00944181">
        <w:rPr>
          <w:b/>
          <w:noProof/>
          <w:lang w:eastAsia="en-US"/>
        </w:rPr>
        <w:t xml:space="preserve">KA  JEDNOSTAVNE NABAVE PROCIJENJENE VRIJEDNOSTI </w:t>
      </w:r>
      <w:r w:rsidR="004B2278" w:rsidRPr="00944181">
        <w:rPr>
          <w:b/>
          <w:noProof/>
          <w:lang w:eastAsia="en-US"/>
        </w:rPr>
        <w:t>DO</w:t>
      </w:r>
      <w:r w:rsidR="0014491B" w:rsidRPr="00944181">
        <w:rPr>
          <w:b/>
          <w:noProof/>
          <w:lang w:eastAsia="en-US"/>
        </w:rPr>
        <w:t xml:space="preserve"> 20.000,00 KUNA</w:t>
      </w:r>
      <w:r w:rsidR="0014491B" w:rsidRPr="00944181">
        <w:rPr>
          <w:b/>
          <w:noProof/>
          <w:u w:val="single"/>
          <w:lang w:eastAsia="en-US"/>
        </w:rPr>
        <w:t xml:space="preserve"> </w:t>
      </w:r>
    </w:p>
    <w:p w14:paraId="69E9CBCD" w14:textId="77777777" w:rsidR="0014491B" w:rsidRPr="00944181" w:rsidRDefault="0014491B" w:rsidP="0014491B">
      <w:pPr>
        <w:pStyle w:val="Tijeloteksta"/>
        <w:rPr>
          <w:lang w:eastAsia="en-US"/>
        </w:rPr>
      </w:pPr>
    </w:p>
    <w:p w14:paraId="493C6398" w14:textId="70831BF6" w:rsidR="0014491B" w:rsidRPr="00944181" w:rsidRDefault="0014491B" w:rsidP="0014491B">
      <w:pPr>
        <w:pStyle w:val="Tijeloteksta"/>
        <w:jc w:val="center"/>
        <w:rPr>
          <w:b/>
          <w:noProof/>
          <w:lang w:eastAsia="en-US"/>
        </w:rPr>
      </w:pPr>
      <w:r w:rsidRPr="00944181">
        <w:rPr>
          <w:b/>
          <w:noProof/>
          <w:lang w:eastAsia="en-US"/>
        </w:rPr>
        <w:lastRenderedPageBreak/>
        <w:t>Članak 5.</w:t>
      </w:r>
    </w:p>
    <w:p w14:paraId="70D4A945" w14:textId="77777777" w:rsidR="006D31B5" w:rsidRPr="00944181" w:rsidRDefault="006D31B5" w:rsidP="0014491B">
      <w:pPr>
        <w:pStyle w:val="Tijeloteksta"/>
        <w:jc w:val="center"/>
        <w:rPr>
          <w:noProof/>
          <w:lang w:eastAsia="en-US"/>
        </w:rPr>
      </w:pPr>
    </w:p>
    <w:p w14:paraId="22A82B4B" w14:textId="77777777" w:rsidR="006D31B5" w:rsidRPr="00944181" w:rsidRDefault="0014491B" w:rsidP="0014491B">
      <w:pPr>
        <w:pStyle w:val="Tijeloteksta"/>
        <w:rPr>
          <w:lang w:eastAsia="en-US"/>
        </w:rPr>
      </w:pPr>
      <w:r w:rsidRPr="00944181">
        <w:rPr>
          <w:lang w:eastAsia="en-US"/>
        </w:rPr>
        <w:t xml:space="preserve">Nabava roba, radova i usluga </w:t>
      </w:r>
      <w:r w:rsidR="004B2278" w:rsidRPr="00944181">
        <w:rPr>
          <w:lang w:eastAsia="en-US"/>
        </w:rPr>
        <w:t>procijenjene vrijednosti do</w:t>
      </w:r>
      <w:r w:rsidRPr="00944181">
        <w:rPr>
          <w:lang w:eastAsia="en-US"/>
        </w:rPr>
        <w:t xml:space="preserve"> 20.000,00 kuna provodi se izdavanjem narudžbenice jednom gospodarskom subjektu.</w:t>
      </w:r>
    </w:p>
    <w:p w14:paraId="139A13F0" w14:textId="39FBC522" w:rsidR="006D31B5" w:rsidRPr="00944181" w:rsidRDefault="0014491B" w:rsidP="0014491B">
      <w:pPr>
        <w:pStyle w:val="Tijeloteksta"/>
        <w:rPr>
          <w:lang w:eastAsia="en-US"/>
        </w:rPr>
      </w:pPr>
      <w:r w:rsidRPr="00944181">
        <w:rPr>
          <w:lang w:eastAsia="en-US"/>
        </w:rPr>
        <w:t>Narudžbenicu</w:t>
      </w:r>
      <w:r w:rsidR="006D31B5" w:rsidRPr="00944181">
        <w:rPr>
          <w:lang w:eastAsia="en-US"/>
        </w:rPr>
        <w:t xml:space="preserve"> samostalno</w:t>
      </w:r>
      <w:r w:rsidRPr="00944181">
        <w:rPr>
          <w:lang w:eastAsia="en-US"/>
        </w:rPr>
        <w:t xml:space="preserve"> potpisuje ravnateljica </w:t>
      </w:r>
      <w:r w:rsidR="00EF2CB0" w:rsidRPr="00944181">
        <w:rPr>
          <w:lang w:eastAsia="en-US"/>
        </w:rPr>
        <w:t>Dječjeg v</w:t>
      </w:r>
      <w:r w:rsidRPr="00944181">
        <w:rPr>
          <w:lang w:eastAsia="en-US"/>
        </w:rPr>
        <w:t>rtića</w:t>
      </w:r>
      <w:r w:rsidR="00EF2CB0" w:rsidRPr="00944181">
        <w:rPr>
          <w:lang w:eastAsia="en-US"/>
        </w:rPr>
        <w:t xml:space="preserve"> Zvirek (</w:t>
      </w:r>
      <w:r w:rsidR="00EF2CB0" w:rsidRPr="00944181">
        <w:t>u daljnjem tekstu: ravnateljica)</w:t>
      </w:r>
      <w:r w:rsidRPr="00944181">
        <w:rPr>
          <w:lang w:eastAsia="en-US"/>
        </w:rPr>
        <w:t>.</w:t>
      </w:r>
    </w:p>
    <w:p w14:paraId="2CC59C2E" w14:textId="06ED4E7A" w:rsidR="0014491B" w:rsidRPr="00944181" w:rsidRDefault="0014491B" w:rsidP="0014491B">
      <w:pPr>
        <w:pStyle w:val="Tijeloteksta"/>
        <w:rPr>
          <w:noProof/>
          <w:lang w:eastAsia="en-US"/>
        </w:rPr>
      </w:pPr>
      <w:r w:rsidRPr="00944181">
        <w:rPr>
          <w:lang w:eastAsia="en-US"/>
        </w:rPr>
        <w:t>Zavisno o predmetu nabave</w:t>
      </w:r>
      <w:r w:rsidR="006F5DDE" w:rsidRPr="00944181">
        <w:rPr>
          <w:lang w:eastAsia="en-US"/>
        </w:rPr>
        <w:t xml:space="preserve">, </w:t>
      </w:r>
      <w:r w:rsidR="006F5DDE" w:rsidRPr="00A10C7C">
        <w:rPr>
          <w:lang w:eastAsia="en-US"/>
        </w:rPr>
        <w:t>umjesto izdavanj</w:t>
      </w:r>
      <w:r w:rsidR="006D31B5" w:rsidRPr="00A10C7C">
        <w:rPr>
          <w:lang w:eastAsia="en-US"/>
        </w:rPr>
        <w:t>a</w:t>
      </w:r>
      <w:r w:rsidR="006F5DDE" w:rsidRPr="00A10C7C">
        <w:rPr>
          <w:lang w:eastAsia="en-US"/>
        </w:rPr>
        <w:t xml:space="preserve"> narudžbenice</w:t>
      </w:r>
      <w:r w:rsidR="006F5DDE" w:rsidRPr="00944181">
        <w:rPr>
          <w:lang w:eastAsia="en-US"/>
        </w:rPr>
        <w:t>,</w:t>
      </w:r>
      <w:r w:rsidRPr="00944181">
        <w:rPr>
          <w:lang w:eastAsia="en-US"/>
        </w:rPr>
        <w:t xml:space="preserve"> ravnateljica s gospodarskim subjektom može sklopiti ugovor.</w:t>
      </w:r>
    </w:p>
    <w:p w14:paraId="000BB79E" w14:textId="446EAF70" w:rsidR="00963BBF" w:rsidRPr="00944181" w:rsidRDefault="00963BBF" w:rsidP="00963BBF">
      <w:pPr>
        <w:pStyle w:val="Tijeloteksta"/>
        <w:rPr>
          <w:lang w:eastAsia="en-US"/>
        </w:rPr>
      </w:pPr>
      <w:r w:rsidRPr="00944181">
        <w:rPr>
          <w:lang w:eastAsia="en-US"/>
        </w:rPr>
        <w:t>Narudžbenica i/ili ugovor obvezno sadrži podatke o: naručitelju, vrsti roba/usluga/radova koji se nabavljaju, detaljna specifikacija jedinice mjere, količine, jedinične cijene te ukupne cijene, roku isporuke i mjestu isporuke, te o gospodarskom subjektu - dobavljaču.</w:t>
      </w:r>
    </w:p>
    <w:p w14:paraId="5C8FDBDF" w14:textId="130674E1" w:rsidR="00963BBF" w:rsidRPr="00944181" w:rsidRDefault="00963BBF" w:rsidP="00963BBF">
      <w:pPr>
        <w:pStyle w:val="Tijeloteksta"/>
        <w:rPr>
          <w:lang w:eastAsia="en-US"/>
        </w:rPr>
      </w:pPr>
      <w:r w:rsidRPr="00944181">
        <w:rPr>
          <w:lang w:eastAsia="en-US"/>
        </w:rPr>
        <w:t xml:space="preserve">O izdanim narudžbenicama i/ili ugovorima </w:t>
      </w:r>
      <w:r w:rsidR="00EF2CB0" w:rsidRPr="00944181">
        <w:rPr>
          <w:lang w:eastAsia="en-US"/>
        </w:rPr>
        <w:t>naručitelj</w:t>
      </w:r>
      <w:r w:rsidR="006D31B5" w:rsidRPr="00944181">
        <w:rPr>
          <w:lang w:eastAsia="en-US"/>
        </w:rPr>
        <w:t xml:space="preserve"> </w:t>
      </w:r>
      <w:r w:rsidRPr="00944181">
        <w:rPr>
          <w:lang w:eastAsia="en-US"/>
        </w:rPr>
        <w:t>vodi evidenciju.</w:t>
      </w:r>
    </w:p>
    <w:p w14:paraId="0BC1C13E" w14:textId="77777777" w:rsidR="0014491B" w:rsidRPr="00944181" w:rsidRDefault="0014491B" w:rsidP="0014491B">
      <w:pPr>
        <w:pStyle w:val="Tijeloteksta"/>
        <w:ind w:left="720"/>
        <w:rPr>
          <w:lang w:eastAsia="en-US"/>
        </w:rPr>
      </w:pPr>
    </w:p>
    <w:p w14:paraId="231F1EBF" w14:textId="0C876F24" w:rsidR="0014491B" w:rsidRPr="00944181" w:rsidRDefault="006D31B5" w:rsidP="0014491B">
      <w:pPr>
        <w:pStyle w:val="Tijeloteksta"/>
        <w:rPr>
          <w:b/>
          <w:noProof/>
          <w:lang w:eastAsia="en-US"/>
        </w:rPr>
      </w:pPr>
      <w:r w:rsidRPr="00944181">
        <w:rPr>
          <w:b/>
          <w:noProof/>
          <w:lang w:eastAsia="en-US"/>
        </w:rPr>
        <w:t>III</w:t>
      </w:r>
      <w:r w:rsidR="0014491B" w:rsidRPr="00944181">
        <w:rPr>
          <w:b/>
          <w:noProof/>
          <w:lang w:eastAsia="en-US"/>
        </w:rPr>
        <w:t>. PROVEDBA POSTUP</w:t>
      </w:r>
      <w:r w:rsidRPr="00944181">
        <w:rPr>
          <w:b/>
          <w:noProof/>
          <w:lang w:eastAsia="en-US"/>
        </w:rPr>
        <w:t>A</w:t>
      </w:r>
      <w:r w:rsidR="0014491B" w:rsidRPr="00944181">
        <w:rPr>
          <w:b/>
          <w:noProof/>
          <w:lang w:eastAsia="en-US"/>
        </w:rPr>
        <w:t>KA JEDNOSTAVNE NABAVE PROCIJENJENE VR</w:t>
      </w:r>
      <w:r w:rsidR="005D05A2" w:rsidRPr="00944181">
        <w:rPr>
          <w:b/>
          <w:noProof/>
          <w:lang w:eastAsia="en-US"/>
        </w:rPr>
        <w:t xml:space="preserve">IJEDNOSTI </w:t>
      </w:r>
      <w:r w:rsidR="0014491B" w:rsidRPr="00944181">
        <w:rPr>
          <w:b/>
          <w:noProof/>
          <w:lang w:eastAsia="en-US"/>
        </w:rPr>
        <w:t>OD 20.000,0</w:t>
      </w:r>
      <w:r w:rsidR="006F5DDE" w:rsidRPr="00944181">
        <w:rPr>
          <w:b/>
          <w:noProof/>
          <w:lang w:eastAsia="en-US"/>
        </w:rPr>
        <w:t>0</w:t>
      </w:r>
      <w:r w:rsidR="00044FA6" w:rsidRPr="00944181">
        <w:rPr>
          <w:b/>
          <w:noProof/>
          <w:lang w:eastAsia="en-US"/>
        </w:rPr>
        <w:t xml:space="preserve"> DO</w:t>
      </w:r>
      <w:r w:rsidR="00204BAE" w:rsidRPr="00944181">
        <w:rPr>
          <w:b/>
          <w:noProof/>
          <w:lang w:eastAsia="en-US"/>
        </w:rPr>
        <w:t xml:space="preserve"> 7</w:t>
      </w:r>
      <w:r w:rsidR="0014491B" w:rsidRPr="00944181">
        <w:rPr>
          <w:b/>
          <w:noProof/>
          <w:lang w:eastAsia="en-US"/>
        </w:rPr>
        <w:t>0.000,00 KUNA</w:t>
      </w:r>
    </w:p>
    <w:p w14:paraId="7BEB5A34" w14:textId="77777777" w:rsidR="0014491B" w:rsidRPr="00944181" w:rsidRDefault="0014491B" w:rsidP="0014491B">
      <w:pPr>
        <w:pStyle w:val="Tijeloteksta"/>
        <w:rPr>
          <w:b/>
          <w:noProof/>
          <w:lang w:eastAsia="en-US"/>
        </w:rPr>
      </w:pPr>
    </w:p>
    <w:p w14:paraId="0EF06E69" w14:textId="0A3E9E48" w:rsidR="0014491B" w:rsidRPr="00944181" w:rsidRDefault="0014491B" w:rsidP="0014491B">
      <w:pPr>
        <w:spacing w:after="0" w:line="240" w:lineRule="auto"/>
        <w:jc w:val="center"/>
        <w:rPr>
          <w:rFonts w:ascii="Times New Roman" w:hAnsi="Times New Roman" w:cs="Times New Roman"/>
          <w:b/>
          <w:sz w:val="24"/>
          <w:szCs w:val="24"/>
        </w:rPr>
      </w:pPr>
      <w:r w:rsidRPr="00944181">
        <w:rPr>
          <w:rFonts w:ascii="Times New Roman" w:hAnsi="Times New Roman" w:cs="Times New Roman"/>
          <w:b/>
          <w:sz w:val="24"/>
          <w:szCs w:val="24"/>
        </w:rPr>
        <w:t>Članak 6.</w:t>
      </w:r>
    </w:p>
    <w:p w14:paraId="1F4AE7C1" w14:textId="17A9A86A" w:rsidR="00963BBF" w:rsidRPr="00944181" w:rsidRDefault="00963BBF" w:rsidP="0014491B">
      <w:pPr>
        <w:spacing w:after="0" w:line="240" w:lineRule="auto"/>
        <w:jc w:val="center"/>
        <w:rPr>
          <w:rFonts w:ascii="Times New Roman" w:hAnsi="Times New Roman" w:cs="Times New Roman"/>
          <w:sz w:val="24"/>
          <w:szCs w:val="24"/>
        </w:rPr>
      </w:pPr>
    </w:p>
    <w:p w14:paraId="606578EA" w14:textId="0AC688BD" w:rsidR="00963BBF" w:rsidRPr="00944181" w:rsidRDefault="00963BBF" w:rsidP="00963BBF">
      <w:pPr>
        <w:pStyle w:val="StandardWeb"/>
        <w:spacing w:before="74" w:after="74"/>
        <w:jc w:val="both"/>
        <w:rPr>
          <w:rFonts w:ascii="Times New Roman" w:hAnsi="Times New Roman" w:cs="Times New Roman"/>
          <w:color w:val="auto"/>
          <w:sz w:val="24"/>
          <w:szCs w:val="24"/>
        </w:rPr>
      </w:pPr>
      <w:r w:rsidRPr="00944181">
        <w:rPr>
          <w:rFonts w:ascii="Times New Roman" w:hAnsi="Times New Roman" w:cs="Times New Roman"/>
          <w:color w:val="auto"/>
          <w:sz w:val="24"/>
          <w:szCs w:val="24"/>
        </w:rPr>
        <w:t>O provedbi postup</w:t>
      </w:r>
      <w:r w:rsidR="00EF2CB0" w:rsidRPr="00944181">
        <w:rPr>
          <w:rFonts w:ascii="Times New Roman" w:hAnsi="Times New Roman" w:cs="Times New Roman"/>
          <w:color w:val="auto"/>
          <w:sz w:val="24"/>
          <w:szCs w:val="24"/>
        </w:rPr>
        <w:t>a</w:t>
      </w:r>
      <w:r w:rsidRPr="00944181">
        <w:rPr>
          <w:rFonts w:ascii="Times New Roman" w:hAnsi="Times New Roman" w:cs="Times New Roman"/>
          <w:color w:val="auto"/>
          <w:sz w:val="24"/>
          <w:szCs w:val="24"/>
        </w:rPr>
        <w:t>ka nabave roba, usluga i radova procijenjene vrijednosti jednake ili veće od 20.000,00 kuna</w:t>
      </w:r>
      <w:r w:rsidR="00AE6430" w:rsidRPr="00944181">
        <w:rPr>
          <w:rFonts w:ascii="Times New Roman" w:hAnsi="Times New Roman" w:cs="Times New Roman"/>
          <w:color w:val="auto"/>
          <w:sz w:val="24"/>
          <w:szCs w:val="24"/>
        </w:rPr>
        <w:t>,</w:t>
      </w:r>
      <w:r w:rsidRPr="00944181">
        <w:rPr>
          <w:rFonts w:ascii="Times New Roman" w:hAnsi="Times New Roman" w:cs="Times New Roman"/>
          <w:color w:val="auto"/>
          <w:sz w:val="24"/>
          <w:szCs w:val="24"/>
        </w:rPr>
        <w:t xml:space="preserve"> </w:t>
      </w:r>
      <w:bookmarkStart w:id="1" w:name="_Hlk8976417"/>
      <w:r w:rsidRPr="00944181">
        <w:rPr>
          <w:rFonts w:ascii="Times New Roman" w:hAnsi="Times New Roman" w:cs="Times New Roman"/>
          <w:color w:val="auto"/>
          <w:sz w:val="24"/>
          <w:szCs w:val="24"/>
        </w:rPr>
        <w:t>a manje od 70.000,00 kuna</w:t>
      </w:r>
      <w:bookmarkEnd w:id="1"/>
      <w:r w:rsidRPr="00944181">
        <w:rPr>
          <w:rFonts w:ascii="Times New Roman" w:hAnsi="Times New Roman" w:cs="Times New Roman"/>
          <w:color w:val="auto"/>
          <w:sz w:val="24"/>
          <w:szCs w:val="24"/>
        </w:rPr>
        <w:t xml:space="preserve">, odlučuje ravnateljica, uz prethodnu suglasnost </w:t>
      </w:r>
      <w:r w:rsidR="00AE6430" w:rsidRPr="00944181">
        <w:rPr>
          <w:rFonts w:ascii="Times New Roman" w:hAnsi="Times New Roman" w:cs="Times New Roman"/>
          <w:color w:val="auto"/>
          <w:sz w:val="24"/>
          <w:szCs w:val="24"/>
        </w:rPr>
        <w:t>Upravnog vijeća</w:t>
      </w:r>
      <w:r w:rsidRPr="00944181">
        <w:rPr>
          <w:rFonts w:ascii="Times New Roman" w:hAnsi="Times New Roman" w:cs="Times New Roman"/>
          <w:color w:val="auto"/>
          <w:sz w:val="24"/>
          <w:szCs w:val="24"/>
        </w:rPr>
        <w:t>.</w:t>
      </w:r>
    </w:p>
    <w:p w14:paraId="7426833E" w14:textId="1D3F7522" w:rsidR="00834918" w:rsidRPr="00944181" w:rsidRDefault="00B91194" w:rsidP="00B91194">
      <w:pPr>
        <w:spacing w:after="0" w:line="240" w:lineRule="auto"/>
        <w:ind w:firstLine="708"/>
        <w:rPr>
          <w:rFonts w:ascii="Times New Roman" w:hAnsi="Times New Roman" w:cs="Times New Roman"/>
          <w:b/>
          <w:sz w:val="24"/>
          <w:szCs w:val="24"/>
        </w:rPr>
      </w:pPr>
      <w:r w:rsidRPr="00944181">
        <w:rPr>
          <w:rFonts w:ascii="Times New Roman" w:hAnsi="Times New Roman" w:cs="Times New Roman"/>
          <w:sz w:val="24"/>
          <w:szCs w:val="24"/>
        </w:rPr>
        <w:t xml:space="preserve">                                                         </w:t>
      </w:r>
      <w:r w:rsidR="00834918" w:rsidRPr="00944181">
        <w:rPr>
          <w:rFonts w:ascii="Times New Roman" w:hAnsi="Times New Roman" w:cs="Times New Roman"/>
          <w:b/>
          <w:sz w:val="24"/>
          <w:szCs w:val="24"/>
        </w:rPr>
        <w:t xml:space="preserve">Članak </w:t>
      </w:r>
      <w:r w:rsidR="00FD3283" w:rsidRPr="00944181">
        <w:rPr>
          <w:rFonts w:ascii="Times New Roman" w:hAnsi="Times New Roman" w:cs="Times New Roman"/>
          <w:b/>
          <w:sz w:val="24"/>
          <w:szCs w:val="24"/>
        </w:rPr>
        <w:t>7</w:t>
      </w:r>
      <w:r w:rsidR="00834918" w:rsidRPr="00944181">
        <w:rPr>
          <w:rFonts w:ascii="Times New Roman" w:hAnsi="Times New Roman" w:cs="Times New Roman"/>
          <w:b/>
          <w:sz w:val="24"/>
          <w:szCs w:val="24"/>
        </w:rPr>
        <w:t>.</w:t>
      </w:r>
    </w:p>
    <w:p w14:paraId="0485E1CE" w14:textId="77777777" w:rsidR="00834918" w:rsidRPr="00944181" w:rsidRDefault="007B4956" w:rsidP="00834918">
      <w:pPr>
        <w:spacing w:after="0" w:line="240" w:lineRule="auto"/>
        <w:ind w:firstLine="708"/>
        <w:jc w:val="both"/>
        <w:rPr>
          <w:rFonts w:ascii="Times New Roman" w:hAnsi="Times New Roman" w:cs="Times New Roman"/>
          <w:sz w:val="24"/>
          <w:szCs w:val="24"/>
        </w:rPr>
      </w:pPr>
      <w:r w:rsidRPr="00944181">
        <w:rPr>
          <w:rFonts w:ascii="Times New Roman" w:hAnsi="Times New Roman" w:cs="Times New Roman"/>
          <w:sz w:val="24"/>
          <w:szCs w:val="24"/>
        </w:rPr>
        <w:t xml:space="preserve"> </w:t>
      </w:r>
    </w:p>
    <w:p w14:paraId="56F790E5" w14:textId="054F54AD" w:rsidR="00963BBF" w:rsidRPr="00944181" w:rsidRDefault="00963BBF" w:rsidP="00AE6430">
      <w:pPr>
        <w:pStyle w:val="Tijeloteksta"/>
        <w:rPr>
          <w:noProof/>
          <w:lang w:eastAsia="en-US"/>
        </w:rPr>
      </w:pPr>
      <w:r w:rsidRPr="00944181">
        <w:rPr>
          <w:noProof/>
          <w:lang w:eastAsia="en-US"/>
        </w:rPr>
        <w:t xml:space="preserve">Postupak nabave za predmet nabave čije je procijenjena vrijednost jednaka ili veća od 20.000,00 kuna, </w:t>
      </w:r>
      <w:r w:rsidR="00AE6430" w:rsidRPr="00944181">
        <w:t>a manje od 70.000,00 kuna,</w:t>
      </w:r>
      <w:r w:rsidR="00AE6430" w:rsidRPr="00944181">
        <w:rPr>
          <w:noProof/>
          <w:lang w:eastAsia="en-US"/>
        </w:rPr>
        <w:t xml:space="preserve"> </w:t>
      </w:r>
      <w:r w:rsidRPr="00944181">
        <w:rPr>
          <w:noProof/>
          <w:lang w:eastAsia="en-US"/>
        </w:rPr>
        <w:t>započinje danom donošenja odluke o početku postupka nabave.</w:t>
      </w:r>
    </w:p>
    <w:p w14:paraId="727E7AE1" w14:textId="212B6916" w:rsidR="00963BBF" w:rsidRPr="00944181" w:rsidRDefault="00963BBF" w:rsidP="00AE6430">
      <w:pPr>
        <w:pStyle w:val="Tijeloteksta"/>
        <w:rPr>
          <w:noProof/>
          <w:lang w:eastAsia="en-US"/>
        </w:rPr>
      </w:pPr>
      <w:r w:rsidRPr="00944181">
        <w:rPr>
          <w:noProof/>
          <w:lang w:eastAsia="en-US"/>
        </w:rPr>
        <w:t xml:space="preserve">Odluku o početku postupka nabave donosi ravnateljica, uz prethodnu suglasnost </w:t>
      </w:r>
      <w:r w:rsidR="00AE6430" w:rsidRPr="00944181">
        <w:t>Upravnog vijeća</w:t>
      </w:r>
      <w:r w:rsidRPr="00944181">
        <w:rPr>
          <w:noProof/>
          <w:lang w:eastAsia="en-US"/>
        </w:rPr>
        <w:t>.</w:t>
      </w:r>
    </w:p>
    <w:p w14:paraId="4CBE446F" w14:textId="2E6187D5" w:rsidR="00903C7B" w:rsidRPr="00944181" w:rsidRDefault="00963BBF" w:rsidP="00AE6430">
      <w:pPr>
        <w:pStyle w:val="Tijeloteksta"/>
        <w:rPr>
          <w:noProof/>
          <w:lang w:eastAsia="en-US"/>
        </w:rPr>
      </w:pPr>
      <w:r w:rsidRPr="00944181">
        <w:rPr>
          <w:noProof/>
          <w:lang w:eastAsia="en-US"/>
        </w:rPr>
        <w:t>Odluka o početku postupka nabave sadrži najmanje odredbe o predmetu nabave, evidencijski broj nabave, procijenjenu vrijednost nabave, te podatke o gospodarskim subjektima kojima će se uputiti poziv za dostavu ponude</w:t>
      </w:r>
      <w:r w:rsidR="0014491B" w:rsidRPr="00944181">
        <w:rPr>
          <w:noProof/>
          <w:lang w:eastAsia="en-US"/>
        </w:rPr>
        <w:t>.</w:t>
      </w:r>
    </w:p>
    <w:p w14:paraId="3A5444EB" w14:textId="77777777" w:rsidR="00187C9F" w:rsidRPr="00944181" w:rsidRDefault="00187C9F" w:rsidP="00187C9F">
      <w:pPr>
        <w:pStyle w:val="Tijeloteksta"/>
        <w:ind w:firstLine="708"/>
        <w:rPr>
          <w:noProof/>
          <w:lang w:eastAsia="en-US"/>
        </w:rPr>
      </w:pPr>
    </w:p>
    <w:p w14:paraId="4DE4C91B" w14:textId="31636265" w:rsidR="00903C7B" w:rsidRPr="00944181" w:rsidRDefault="00903C7B" w:rsidP="00FD3283">
      <w:pPr>
        <w:pStyle w:val="Tijeloteksta"/>
        <w:jc w:val="center"/>
        <w:rPr>
          <w:b/>
          <w:noProof/>
          <w:lang w:eastAsia="en-US"/>
        </w:rPr>
      </w:pPr>
      <w:r w:rsidRPr="00944181">
        <w:rPr>
          <w:b/>
          <w:noProof/>
          <w:lang w:eastAsia="en-US"/>
        </w:rPr>
        <w:t xml:space="preserve">Članak </w:t>
      </w:r>
      <w:r w:rsidR="00FD3283" w:rsidRPr="00944181">
        <w:rPr>
          <w:b/>
          <w:noProof/>
          <w:lang w:eastAsia="en-US"/>
        </w:rPr>
        <w:t>8</w:t>
      </w:r>
      <w:r w:rsidRPr="00944181">
        <w:rPr>
          <w:b/>
          <w:noProof/>
          <w:lang w:eastAsia="en-US"/>
        </w:rPr>
        <w:t>.</w:t>
      </w:r>
    </w:p>
    <w:p w14:paraId="5D03F390" w14:textId="77777777" w:rsidR="00903C7B" w:rsidRPr="00944181" w:rsidRDefault="00903C7B" w:rsidP="00903C7B">
      <w:pPr>
        <w:pStyle w:val="Tijeloteksta"/>
        <w:ind w:firstLine="708"/>
        <w:jc w:val="center"/>
        <w:rPr>
          <w:noProof/>
          <w:lang w:eastAsia="en-US"/>
        </w:rPr>
      </w:pPr>
    </w:p>
    <w:p w14:paraId="7BA3C495" w14:textId="0286368D" w:rsidR="00D669EF" w:rsidRPr="00944181" w:rsidRDefault="00D669EF" w:rsidP="006F5DDE">
      <w:pPr>
        <w:pStyle w:val="Tijeloteksta"/>
        <w:rPr>
          <w:noProof/>
          <w:lang w:eastAsia="en-US"/>
        </w:rPr>
      </w:pPr>
      <w:r w:rsidRPr="00944181">
        <w:rPr>
          <w:noProof/>
          <w:lang w:eastAsia="en-US"/>
        </w:rPr>
        <w:t xml:space="preserve">U odluci o početku postupka </w:t>
      </w:r>
      <w:r w:rsidR="00AE6430" w:rsidRPr="00944181">
        <w:rPr>
          <w:noProof/>
          <w:lang w:eastAsia="en-US"/>
        </w:rPr>
        <w:t xml:space="preserve">imenuju </w:t>
      </w:r>
      <w:r w:rsidRPr="00944181">
        <w:rPr>
          <w:noProof/>
          <w:lang w:eastAsia="en-US"/>
        </w:rPr>
        <w:t xml:space="preserve">se i članovi </w:t>
      </w:r>
      <w:r w:rsidR="00F33ABB" w:rsidRPr="00944181">
        <w:rPr>
          <w:noProof/>
          <w:lang w:eastAsia="en-US"/>
        </w:rPr>
        <w:t xml:space="preserve">stručnog </w:t>
      </w:r>
      <w:r w:rsidRPr="00944181">
        <w:rPr>
          <w:noProof/>
          <w:lang w:eastAsia="en-US"/>
        </w:rPr>
        <w:t>povjerenstva koje provodi postupak nabave</w:t>
      </w:r>
      <w:r w:rsidR="00F33ABB" w:rsidRPr="00944181">
        <w:rPr>
          <w:noProof/>
          <w:lang w:eastAsia="en-US"/>
        </w:rPr>
        <w:t>.</w:t>
      </w:r>
    </w:p>
    <w:p w14:paraId="71E76B34" w14:textId="652DEFD6" w:rsidR="00F33ABB" w:rsidRPr="00944181" w:rsidRDefault="00F33ABB" w:rsidP="006F5DDE">
      <w:pPr>
        <w:pStyle w:val="Tijeloteksta"/>
        <w:rPr>
          <w:noProof/>
          <w:lang w:eastAsia="en-US"/>
        </w:rPr>
      </w:pPr>
      <w:r w:rsidRPr="00944181">
        <w:rPr>
          <w:noProof/>
          <w:lang w:eastAsia="en-US"/>
        </w:rPr>
        <w:t>Stručno povjerenstvo ima najmanje tri člana.</w:t>
      </w:r>
    </w:p>
    <w:p w14:paraId="54B99033" w14:textId="410C6306" w:rsidR="00D669EF" w:rsidRPr="00944181" w:rsidRDefault="00D669EF" w:rsidP="006F5DDE">
      <w:pPr>
        <w:pStyle w:val="Tijeloteksta"/>
        <w:rPr>
          <w:noProof/>
          <w:lang w:eastAsia="en-US"/>
        </w:rPr>
      </w:pPr>
      <w:r w:rsidRPr="00944181">
        <w:rPr>
          <w:noProof/>
          <w:lang w:eastAsia="en-US"/>
        </w:rPr>
        <w:t>Članovi</w:t>
      </w:r>
      <w:r w:rsidR="00F33ABB" w:rsidRPr="00944181">
        <w:rPr>
          <w:noProof/>
          <w:lang w:eastAsia="en-US"/>
        </w:rPr>
        <w:t xml:space="preserve"> stručnog</w:t>
      </w:r>
      <w:r w:rsidRPr="00944181">
        <w:rPr>
          <w:noProof/>
          <w:lang w:eastAsia="en-US"/>
        </w:rPr>
        <w:t xml:space="preserve"> povjerenstva ne moraju biti osobe zaposlene kod naručitelja već to mogu biti i druge stručne osobe.</w:t>
      </w:r>
    </w:p>
    <w:p w14:paraId="6DDDC8F8" w14:textId="77777777" w:rsidR="00A06AA2" w:rsidRPr="00944181" w:rsidRDefault="00D669EF" w:rsidP="006F5DDE">
      <w:pPr>
        <w:pStyle w:val="Tijeloteksta"/>
        <w:rPr>
          <w:noProof/>
          <w:lang w:eastAsia="en-US"/>
        </w:rPr>
      </w:pPr>
      <w:r w:rsidRPr="00944181">
        <w:rPr>
          <w:noProof/>
          <w:lang w:eastAsia="en-US"/>
        </w:rPr>
        <w:t>Barem jedan član povjerenstva mora imati važeći certifikat iz područja javne nabave.</w:t>
      </w:r>
    </w:p>
    <w:p w14:paraId="7073C721" w14:textId="77777777" w:rsidR="0014491B" w:rsidRPr="00944181" w:rsidRDefault="006F5DDE" w:rsidP="006F5DDE">
      <w:pPr>
        <w:pStyle w:val="Tijeloteksta"/>
        <w:rPr>
          <w:lang w:eastAsia="en-US"/>
        </w:rPr>
      </w:pPr>
      <w:r w:rsidRPr="00A10C7C">
        <w:rPr>
          <w:lang w:eastAsia="en-US"/>
        </w:rPr>
        <w:t xml:space="preserve">Troškove </w:t>
      </w:r>
      <w:r w:rsidRPr="00A10C7C">
        <w:rPr>
          <w:noProof/>
          <w:lang w:eastAsia="en-US"/>
        </w:rPr>
        <w:t>povjerenstva</w:t>
      </w:r>
      <w:r w:rsidRPr="00A10C7C">
        <w:rPr>
          <w:lang w:eastAsia="en-US"/>
        </w:rPr>
        <w:t xml:space="preserve"> snosi Vrtić.</w:t>
      </w:r>
    </w:p>
    <w:p w14:paraId="24AB32B4" w14:textId="791C08AD" w:rsidR="006F5DDE" w:rsidRPr="00944181" w:rsidRDefault="006F5DDE" w:rsidP="006F5DDE">
      <w:pPr>
        <w:pStyle w:val="Tijeloteksta"/>
        <w:rPr>
          <w:noProof/>
          <w:lang w:eastAsia="en-US"/>
        </w:rPr>
      </w:pPr>
    </w:p>
    <w:p w14:paraId="4385BD13" w14:textId="1E335446" w:rsidR="00AE6430" w:rsidRPr="00944181" w:rsidRDefault="00AE6430" w:rsidP="00AE6430">
      <w:pPr>
        <w:pStyle w:val="Tijeloteksta"/>
        <w:jc w:val="center"/>
        <w:rPr>
          <w:b/>
          <w:noProof/>
          <w:lang w:eastAsia="en-US"/>
        </w:rPr>
      </w:pPr>
      <w:r w:rsidRPr="00944181">
        <w:rPr>
          <w:b/>
          <w:noProof/>
          <w:lang w:eastAsia="en-US"/>
        </w:rPr>
        <w:t>Članak</w:t>
      </w:r>
      <w:r w:rsidR="00FD3283" w:rsidRPr="00944181">
        <w:rPr>
          <w:b/>
          <w:noProof/>
          <w:lang w:eastAsia="en-US"/>
        </w:rPr>
        <w:t xml:space="preserve"> 9.</w:t>
      </w:r>
    </w:p>
    <w:p w14:paraId="1A0CDBEF" w14:textId="77777777" w:rsidR="00AE6430" w:rsidRPr="00944181" w:rsidRDefault="00AE6430" w:rsidP="006F5DDE">
      <w:pPr>
        <w:pStyle w:val="Tijeloteksta"/>
        <w:rPr>
          <w:noProof/>
          <w:lang w:eastAsia="en-US"/>
        </w:rPr>
      </w:pPr>
    </w:p>
    <w:p w14:paraId="196B29DE" w14:textId="43224898" w:rsidR="00AE6430" w:rsidRPr="00944181" w:rsidRDefault="00AE6430" w:rsidP="00AE6430">
      <w:pPr>
        <w:pStyle w:val="Tijeloteksta"/>
      </w:pPr>
      <w:r w:rsidRPr="00944181">
        <w:rPr>
          <w:noProof/>
          <w:lang w:eastAsia="en-US"/>
        </w:rPr>
        <w:t xml:space="preserve">Postupak nabave provodi se </w:t>
      </w:r>
      <w:r w:rsidRPr="00944181">
        <w:t xml:space="preserve">objavom poziva na dostavu ponuda na internetskoj stranici </w:t>
      </w:r>
      <w:r w:rsidR="00F33ABB" w:rsidRPr="00944181">
        <w:t>naručitelja</w:t>
      </w:r>
      <w:r w:rsidRPr="00944181">
        <w:t xml:space="preserve">, a </w:t>
      </w:r>
      <w:r w:rsidR="00F33ABB" w:rsidRPr="00944181">
        <w:t>naručitelj</w:t>
      </w:r>
      <w:r w:rsidRPr="00944181">
        <w:t xml:space="preserve"> može dodatno, posebnom obaviješću, zatražiti ponude od jednog ili više gospodarskih subjekata za koje mu je poznato da se bave djelatnošću povezanom s predmetom nabave.</w:t>
      </w:r>
    </w:p>
    <w:p w14:paraId="57A6607E" w14:textId="3275A31C" w:rsidR="00963BBF" w:rsidRPr="00944181" w:rsidRDefault="00963BBF" w:rsidP="00963BBF">
      <w:pPr>
        <w:pStyle w:val="Tijeloteksta"/>
        <w:rPr>
          <w:noProof/>
          <w:lang w:eastAsia="en-US"/>
        </w:rPr>
      </w:pPr>
      <w:r w:rsidRPr="00944181">
        <w:rPr>
          <w:noProof/>
          <w:lang w:eastAsia="en-US"/>
        </w:rPr>
        <w:t xml:space="preserve">Poziv </w:t>
      </w:r>
      <w:r w:rsidR="00AE6430" w:rsidRPr="00944181">
        <w:rPr>
          <w:noProof/>
          <w:lang w:eastAsia="en-US"/>
        </w:rPr>
        <w:t>n</w:t>
      </w:r>
      <w:r w:rsidRPr="00944181">
        <w:rPr>
          <w:noProof/>
          <w:lang w:eastAsia="en-US"/>
        </w:rPr>
        <w:t xml:space="preserve">a dostavu ponuda, uz podatke o naručitelju, mora sadržavati: opis predmeta nabave i tehničke specifikacije, procijenjenu vrijednost nabave, kriterij za odabir ponude, uvjete i </w:t>
      </w:r>
      <w:r w:rsidRPr="00944181">
        <w:rPr>
          <w:noProof/>
          <w:lang w:eastAsia="en-US"/>
        </w:rPr>
        <w:lastRenderedPageBreak/>
        <w:t>zahtjeve koje ponuditelji trebaju ispuniti, ako se traže, vrstu i sredstvo jamstva, ako se traže, rok za dostavu ponude (datum i sat), način dostavljanja ponude (putem elektroničke pošte, preporučenom poštanskom pošiljkom, osobnom dostavom), adresu na koju se ponude dostavljaju, adresu na kojoj se može preuzeti ili izvršiti uvid u dodatnu dokumentaciju ako je potrebno, kontakt osobu, broj telefona i adresu elektroničke pošte naručitelja.</w:t>
      </w:r>
    </w:p>
    <w:p w14:paraId="75612000" w14:textId="0A41D73A" w:rsidR="00963BBF" w:rsidRPr="00944181" w:rsidRDefault="00963BBF" w:rsidP="00AE6430">
      <w:pPr>
        <w:pStyle w:val="Tijeloteksta"/>
        <w:rPr>
          <w:noProof/>
          <w:lang w:eastAsia="en-US"/>
        </w:rPr>
      </w:pPr>
      <w:r w:rsidRPr="00944181">
        <w:rPr>
          <w:noProof/>
          <w:lang w:eastAsia="en-US"/>
        </w:rPr>
        <w:t>Rok za dostavu ponuda ne smije biti kraći od 5 dana niti duži od 20 dana</w:t>
      </w:r>
      <w:r w:rsidR="00FD3283" w:rsidRPr="00944181">
        <w:rPr>
          <w:noProof/>
          <w:lang w:eastAsia="en-US"/>
        </w:rPr>
        <w:t xml:space="preserve"> računajući od objave</w:t>
      </w:r>
      <w:r w:rsidRPr="00944181">
        <w:rPr>
          <w:noProof/>
          <w:lang w:eastAsia="en-US"/>
        </w:rPr>
        <w:t xml:space="preserve"> poziva.</w:t>
      </w:r>
    </w:p>
    <w:p w14:paraId="1AEA9102" w14:textId="7ABF81B0" w:rsidR="00FD3283" w:rsidRPr="00944181" w:rsidRDefault="00FD3283" w:rsidP="00AE6430">
      <w:pPr>
        <w:pStyle w:val="Tijeloteksta"/>
        <w:rPr>
          <w:noProof/>
          <w:lang w:eastAsia="en-US"/>
        </w:rPr>
      </w:pPr>
    </w:p>
    <w:p w14:paraId="1FDF2983" w14:textId="5565FF10" w:rsidR="00FD3283" w:rsidRPr="00944181" w:rsidRDefault="00FD3283" w:rsidP="00FD3283">
      <w:pPr>
        <w:pStyle w:val="Tijeloteksta"/>
        <w:jc w:val="center"/>
        <w:rPr>
          <w:b/>
          <w:noProof/>
          <w:lang w:eastAsia="en-US"/>
        </w:rPr>
      </w:pPr>
      <w:r w:rsidRPr="00944181">
        <w:rPr>
          <w:b/>
          <w:noProof/>
          <w:lang w:eastAsia="en-US"/>
        </w:rPr>
        <w:t>Članak 10.</w:t>
      </w:r>
    </w:p>
    <w:p w14:paraId="44F6ED24" w14:textId="77777777" w:rsidR="00FD3283" w:rsidRPr="00944181" w:rsidRDefault="00FD3283" w:rsidP="00AE6430">
      <w:pPr>
        <w:pStyle w:val="Tijeloteksta"/>
        <w:rPr>
          <w:noProof/>
          <w:lang w:eastAsia="en-US"/>
        </w:rPr>
      </w:pPr>
    </w:p>
    <w:p w14:paraId="41401894" w14:textId="26B6CA9B" w:rsidR="00FD3283" w:rsidRPr="00944181" w:rsidRDefault="00FD3283" w:rsidP="00FD3283">
      <w:pPr>
        <w:pStyle w:val="Tijeloteksta"/>
        <w:rPr>
          <w:noProof/>
          <w:lang w:eastAsia="en-US"/>
        </w:rPr>
      </w:pPr>
      <w:r w:rsidRPr="00944181">
        <w:t xml:space="preserve">U pozivu na dostavu ponuda, </w:t>
      </w:r>
      <w:r w:rsidR="00F33ABB" w:rsidRPr="00944181">
        <w:t>naručitelj</w:t>
      </w:r>
      <w:r w:rsidRPr="00944181">
        <w:t xml:space="preserve"> može odrediti uvjete pravne i poslovne sposobnosti, financijske te tehničke i stručne sposobnosti koje ponuditelj mora dokazati kao i načine dokazivanja, te razloge isključenja ponuditelja.</w:t>
      </w:r>
    </w:p>
    <w:p w14:paraId="52FBC8F8" w14:textId="77777777" w:rsidR="00FD3283" w:rsidRPr="00944181" w:rsidRDefault="00FD3283" w:rsidP="00FD3283">
      <w:pPr>
        <w:pStyle w:val="Tijeloteksta"/>
        <w:rPr>
          <w:noProof/>
          <w:lang w:eastAsia="en-US"/>
        </w:rPr>
      </w:pPr>
    </w:p>
    <w:p w14:paraId="2059BED1" w14:textId="5C6FA751" w:rsidR="00FD3283" w:rsidRDefault="00FD3283" w:rsidP="00FD3283">
      <w:pPr>
        <w:pStyle w:val="Tijeloteksta"/>
        <w:jc w:val="center"/>
        <w:rPr>
          <w:b/>
          <w:noProof/>
          <w:lang w:eastAsia="en-US"/>
        </w:rPr>
      </w:pPr>
      <w:r w:rsidRPr="00944181">
        <w:rPr>
          <w:b/>
          <w:noProof/>
          <w:lang w:eastAsia="en-US"/>
        </w:rPr>
        <w:t>Članak 11.</w:t>
      </w:r>
    </w:p>
    <w:p w14:paraId="4272A92A" w14:textId="77777777" w:rsidR="00944181" w:rsidRPr="00944181" w:rsidRDefault="00944181" w:rsidP="00FD3283">
      <w:pPr>
        <w:pStyle w:val="Tijeloteksta"/>
        <w:jc w:val="center"/>
        <w:rPr>
          <w:b/>
          <w:noProof/>
          <w:lang w:eastAsia="en-US"/>
        </w:rPr>
      </w:pPr>
    </w:p>
    <w:p w14:paraId="2DFA20E8" w14:textId="17A52411" w:rsidR="00FD3283" w:rsidRPr="00944181" w:rsidRDefault="00FD3283" w:rsidP="00FD3283">
      <w:pPr>
        <w:pStyle w:val="Bezproreda"/>
        <w:spacing w:line="276" w:lineRule="auto"/>
        <w:jc w:val="both"/>
        <w:rPr>
          <w:rFonts w:ascii="Times New Roman" w:hAnsi="Times New Roman" w:cs="Times New Roman"/>
          <w:sz w:val="24"/>
          <w:szCs w:val="24"/>
        </w:rPr>
      </w:pPr>
      <w:r w:rsidRPr="00944181">
        <w:rPr>
          <w:rFonts w:ascii="Times New Roman" w:hAnsi="Times New Roman" w:cs="Times New Roman"/>
          <w:sz w:val="24"/>
          <w:szCs w:val="24"/>
        </w:rPr>
        <w:t>Troškovnik ili specifikacija roba, usluga i radova koje izrađuje naručitelj u pozivu za dostavu ponuda sastoji se od jedne ili više stavki. Ponuditelji su obvezni ispuniti sve stavke troškovnika ili specifikacije.</w:t>
      </w:r>
    </w:p>
    <w:p w14:paraId="35655334" w14:textId="3D3AE5AA" w:rsidR="00947F8E" w:rsidRPr="00944181" w:rsidRDefault="00947F8E" w:rsidP="00FD3283">
      <w:pPr>
        <w:pStyle w:val="Bezproreda"/>
        <w:spacing w:line="276" w:lineRule="auto"/>
        <w:jc w:val="both"/>
        <w:rPr>
          <w:rFonts w:ascii="Times New Roman" w:hAnsi="Times New Roman" w:cs="Times New Roman"/>
          <w:sz w:val="24"/>
          <w:szCs w:val="24"/>
        </w:rPr>
      </w:pPr>
    </w:p>
    <w:p w14:paraId="17898A5E" w14:textId="43960EE7" w:rsidR="00947F8E" w:rsidRPr="00944181" w:rsidRDefault="00947F8E" w:rsidP="00947F8E">
      <w:pPr>
        <w:pStyle w:val="Bezproreda"/>
        <w:spacing w:line="276" w:lineRule="auto"/>
        <w:jc w:val="center"/>
        <w:rPr>
          <w:rFonts w:ascii="Times New Roman" w:hAnsi="Times New Roman" w:cs="Times New Roman"/>
          <w:b/>
          <w:sz w:val="24"/>
          <w:szCs w:val="24"/>
        </w:rPr>
      </w:pPr>
      <w:r w:rsidRPr="00944181">
        <w:rPr>
          <w:rFonts w:ascii="Times New Roman" w:hAnsi="Times New Roman" w:cs="Times New Roman"/>
          <w:b/>
          <w:sz w:val="24"/>
          <w:szCs w:val="24"/>
        </w:rPr>
        <w:t>Članak</w:t>
      </w:r>
      <w:r w:rsidR="00F33ABB" w:rsidRPr="00944181">
        <w:rPr>
          <w:rFonts w:ascii="Times New Roman" w:hAnsi="Times New Roman" w:cs="Times New Roman"/>
          <w:b/>
          <w:sz w:val="24"/>
          <w:szCs w:val="24"/>
        </w:rPr>
        <w:t xml:space="preserve"> 12.</w:t>
      </w:r>
    </w:p>
    <w:p w14:paraId="48D34200" w14:textId="77777777" w:rsidR="00947F8E" w:rsidRPr="00944181" w:rsidRDefault="00947F8E" w:rsidP="00FD3283">
      <w:pPr>
        <w:pStyle w:val="Bezproreda"/>
        <w:spacing w:line="276" w:lineRule="auto"/>
        <w:jc w:val="both"/>
        <w:rPr>
          <w:rFonts w:ascii="Times New Roman" w:hAnsi="Times New Roman" w:cs="Times New Roman"/>
          <w:sz w:val="24"/>
          <w:szCs w:val="24"/>
        </w:rPr>
      </w:pPr>
    </w:p>
    <w:p w14:paraId="28180AA7" w14:textId="1D342F6E" w:rsidR="00947F8E" w:rsidRPr="00944181" w:rsidRDefault="00F33ABB" w:rsidP="00FD3283">
      <w:pPr>
        <w:pStyle w:val="Bezproreda"/>
        <w:spacing w:line="276" w:lineRule="auto"/>
        <w:jc w:val="both"/>
        <w:rPr>
          <w:rFonts w:ascii="Times New Roman" w:hAnsi="Times New Roman" w:cs="Times New Roman"/>
          <w:sz w:val="24"/>
          <w:szCs w:val="24"/>
        </w:rPr>
      </w:pPr>
      <w:r w:rsidRPr="00944181">
        <w:rPr>
          <w:rFonts w:ascii="Times New Roman" w:hAnsi="Times New Roman" w:cs="Times New Roman"/>
          <w:sz w:val="24"/>
          <w:szCs w:val="24"/>
          <w:shd w:val="clear" w:color="auto" w:fill="FFFFFF"/>
        </w:rPr>
        <w:t xml:space="preserve">Naručitelj </w:t>
      </w:r>
      <w:r w:rsidR="00947F8E" w:rsidRPr="00944181">
        <w:rPr>
          <w:rFonts w:ascii="Times New Roman" w:hAnsi="Times New Roman" w:cs="Times New Roman"/>
          <w:sz w:val="24"/>
          <w:szCs w:val="24"/>
          <w:shd w:val="clear" w:color="auto" w:fill="FFFFFF"/>
        </w:rPr>
        <w:t>može od gospodarskog subjekta zahtijevati dostavu sljedećih jamstava:</w:t>
      </w:r>
      <w:r w:rsidR="00947F8E" w:rsidRPr="00944181">
        <w:rPr>
          <w:rFonts w:ascii="Times New Roman" w:hAnsi="Times New Roman" w:cs="Times New Roman"/>
          <w:noProof/>
          <w:sz w:val="24"/>
          <w:szCs w:val="24"/>
        </w:rPr>
        <w:t xml:space="preserve"> jamstvo za ozbiljnost ponude, jamstvo za uredno ispunjenje ugovora, jamstvo za otklanjanje nedostataka u jamstvenom roku i jamstvo za pokriće odgovornosti iz djelatnosti, na koja se na odgovarajući način primjenjuju odredbe Zakona o javnoj nabavi.</w:t>
      </w:r>
    </w:p>
    <w:p w14:paraId="00E2AB59" w14:textId="12D4200B" w:rsidR="00FD3283" w:rsidRPr="00944181" w:rsidRDefault="00FD3283" w:rsidP="00FD3283">
      <w:pPr>
        <w:pStyle w:val="Tijeloteksta"/>
        <w:rPr>
          <w:noProof/>
          <w:lang w:eastAsia="en-US"/>
        </w:rPr>
      </w:pPr>
    </w:p>
    <w:p w14:paraId="6EDE0E00" w14:textId="13873E39" w:rsidR="00FD3283" w:rsidRPr="00944181" w:rsidRDefault="00FD3283" w:rsidP="00FD3283">
      <w:pPr>
        <w:pStyle w:val="Tijeloteksta"/>
        <w:jc w:val="center"/>
        <w:rPr>
          <w:b/>
          <w:noProof/>
          <w:lang w:eastAsia="en-US"/>
        </w:rPr>
      </w:pPr>
      <w:r w:rsidRPr="00944181">
        <w:rPr>
          <w:b/>
          <w:noProof/>
          <w:lang w:eastAsia="en-US"/>
        </w:rPr>
        <w:t>Članak 1</w:t>
      </w:r>
      <w:r w:rsidR="00F33ABB" w:rsidRPr="00944181">
        <w:rPr>
          <w:b/>
          <w:noProof/>
          <w:lang w:eastAsia="en-US"/>
        </w:rPr>
        <w:t>3</w:t>
      </w:r>
      <w:r w:rsidRPr="00944181">
        <w:rPr>
          <w:b/>
          <w:noProof/>
          <w:lang w:eastAsia="en-US"/>
        </w:rPr>
        <w:t>.</w:t>
      </w:r>
    </w:p>
    <w:p w14:paraId="466ADB7C" w14:textId="77777777" w:rsidR="00F33ABB" w:rsidRPr="00944181" w:rsidRDefault="00F33ABB" w:rsidP="00FD3283">
      <w:pPr>
        <w:pStyle w:val="Tijeloteksta"/>
        <w:jc w:val="center"/>
        <w:rPr>
          <w:b/>
          <w:noProof/>
          <w:lang w:eastAsia="en-US"/>
        </w:rPr>
      </w:pPr>
    </w:p>
    <w:p w14:paraId="2F5C425E" w14:textId="77777777" w:rsidR="00FD3283" w:rsidRPr="00944181" w:rsidRDefault="00FD3283" w:rsidP="00947F8E">
      <w:pPr>
        <w:pStyle w:val="Bezproreda"/>
        <w:spacing w:line="276" w:lineRule="auto"/>
        <w:jc w:val="both"/>
        <w:rPr>
          <w:rFonts w:ascii="Times New Roman" w:hAnsi="Times New Roman" w:cs="Times New Roman"/>
          <w:sz w:val="24"/>
          <w:szCs w:val="24"/>
        </w:rPr>
      </w:pPr>
      <w:r w:rsidRPr="00944181">
        <w:rPr>
          <w:rFonts w:ascii="Times New Roman" w:hAnsi="Times New Roman" w:cs="Times New Roman"/>
          <w:sz w:val="24"/>
          <w:szCs w:val="24"/>
        </w:rPr>
        <w:t>Sve dokumente koje naručitelj zahtijeva sukladno ovoj Odluci ponuditelji mogu dostaviti u neovjerenoj preslici. Neovjerenom preslikom smatra se i neovjereni ispis elektroničke isprave.</w:t>
      </w:r>
    </w:p>
    <w:p w14:paraId="016AD6CF" w14:textId="743C7395" w:rsidR="00FD3283" w:rsidRPr="00944181" w:rsidRDefault="00FD3283" w:rsidP="00947F8E">
      <w:pPr>
        <w:pStyle w:val="Bezproreda"/>
        <w:spacing w:line="276" w:lineRule="auto"/>
        <w:jc w:val="both"/>
        <w:rPr>
          <w:rFonts w:ascii="Times New Roman" w:hAnsi="Times New Roman" w:cs="Times New Roman"/>
          <w:sz w:val="24"/>
          <w:szCs w:val="24"/>
        </w:rPr>
      </w:pPr>
      <w:r w:rsidRPr="00944181">
        <w:rPr>
          <w:rFonts w:ascii="Times New Roman" w:hAnsi="Times New Roman" w:cs="Times New Roman"/>
          <w:sz w:val="24"/>
          <w:szCs w:val="24"/>
        </w:rPr>
        <w:t>Naručitelj može od odabranog ponuditelja, prije sklapanja ugovora, zatražiti dostavu dokumenata iz članka 1</w:t>
      </w:r>
      <w:r w:rsidR="00947F8E" w:rsidRPr="00944181">
        <w:rPr>
          <w:rFonts w:ascii="Times New Roman" w:hAnsi="Times New Roman" w:cs="Times New Roman"/>
          <w:sz w:val="24"/>
          <w:szCs w:val="24"/>
        </w:rPr>
        <w:t>0.</w:t>
      </w:r>
      <w:r w:rsidR="00944181">
        <w:rPr>
          <w:rFonts w:ascii="Times New Roman" w:hAnsi="Times New Roman" w:cs="Times New Roman"/>
          <w:sz w:val="24"/>
          <w:szCs w:val="24"/>
        </w:rPr>
        <w:t>,</w:t>
      </w:r>
      <w:r w:rsidRPr="00944181">
        <w:rPr>
          <w:rFonts w:ascii="Times New Roman" w:hAnsi="Times New Roman" w:cs="Times New Roman"/>
          <w:sz w:val="24"/>
          <w:szCs w:val="24"/>
        </w:rPr>
        <w:t xml:space="preserve"> 1</w:t>
      </w:r>
      <w:r w:rsidR="00947F8E" w:rsidRPr="00944181">
        <w:rPr>
          <w:rFonts w:ascii="Times New Roman" w:hAnsi="Times New Roman" w:cs="Times New Roman"/>
          <w:sz w:val="24"/>
          <w:szCs w:val="24"/>
        </w:rPr>
        <w:t>1</w:t>
      </w:r>
      <w:r w:rsidRPr="00944181">
        <w:rPr>
          <w:rFonts w:ascii="Times New Roman" w:hAnsi="Times New Roman" w:cs="Times New Roman"/>
          <w:sz w:val="24"/>
          <w:szCs w:val="24"/>
        </w:rPr>
        <w:t>.</w:t>
      </w:r>
      <w:r w:rsidR="00944181">
        <w:rPr>
          <w:rFonts w:ascii="Times New Roman" w:hAnsi="Times New Roman" w:cs="Times New Roman"/>
          <w:sz w:val="24"/>
          <w:szCs w:val="24"/>
        </w:rPr>
        <w:t xml:space="preserve"> i 12.</w:t>
      </w:r>
      <w:r w:rsidRPr="00944181">
        <w:rPr>
          <w:rFonts w:ascii="Times New Roman" w:hAnsi="Times New Roman" w:cs="Times New Roman"/>
          <w:sz w:val="24"/>
          <w:szCs w:val="24"/>
        </w:rPr>
        <w:t xml:space="preserve"> ove Odluke u originalu ili ovjerenoj preslici.</w:t>
      </w:r>
    </w:p>
    <w:p w14:paraId="07D5D7D7" w14:textId="77777777" w:rsidR="006F5DDE" w:rsidRPr="00944181" w:rsidRDefault="006F5DDE" w:rsidP="006F5DDE">
      <w:pPr>
        <w:pStyle w:val="Tijeloteksta"/>
        <w:rPr>
          <w:noProof/>
          <w:lang w:eastAsia="en-US"/>
        </w:rPr>
      </w:pPr>
    </w:p>
    <w:p w14:paraId="31C5FF50" w14:textId="341AECC6" w:rsidR="0014491B" w:rsidRPr="00944181" w:rsidRDefault="0014491B" w:rsidP="0014491B">
      <w:pPr>
        <w:pStyle w:val="Tijeloteksta"/>
        <w:jc w:val="center"/>
        <w:rPr>
          <w:b/>
          <w:noProof/>
          <w:lang w:eastAsia="en-US"/>
        </w:rPr>
      </w:pPr>
      <w:r w:rsidRPr="00944181">
        <w:rPr>
          <w:b/>
          <w:noProof/>
          <w:lang w:eastAsia="en-US"/>
        </w:rPr>
        <w:t xml:space="preserve">Članak </w:t>
      </w:r>
      <w:r w:rsidR="00903C7B" w:rsidRPr="00944181">
        <w:rPr>
          <w:b/>
          <w:noProof/>
          <w:lang w:eastAsia="en-US"/>
        </w:rPr>
        <w:t>1</w:t>
      </w:r>
      <w:r w:rsidR="00F33ABB" w:rsidRPr="00944181">
        <w:rPr>
          <w:b/>
          <w:noProof/>
          <w:lang w:eastAsia="en-US"/>
        </w:rPr>
        <w:t>4</w:t>
      </w:r>
      <w:r w:rsidRPr="00944181">
        <w:rPr>
          <w:b/>
          <w:noProof/>
          <w:lang w:eastAsia="en-US"/>
        </w:rPr>
        <w:t>.</w:t>
      </w:r>
    </w:p>
    <w:p w14:paraId="3B181048" w14:textId="77777777" w:rsidR="00FD3283" w:rsidRPr="00944181" w:rsidRDefault="00FD3283" w:rsidP="0014491B">
      <w:pPr>
        <w:pStyle w:val="Tijeloteksta"/>
        <w:jc w:val="center"/>
        <w:rPr>
          <w:noProof/>
          <w:lang w:eastAsia="en-US"/>
        </w:rPr>
      </w:pPr>
    </w:p>
    <w:p w14:paraId="13E08059" w14:textId="77777777" w:rsidR="006F5DDE" w:rsidRPr="00944181" w:rsidRDefault="0014491B" w:rsidP="006F5DDE">
      <w:pPr>
        <w:pStyle w:val="Tijeloteksta"/>
        <w:rPr>
          <w:noProof/>
          <w:lang w:eastAsia="en-US"/>
        </w:rPr>
      </w:pPr>
      <w:r w:rsidRPr="00944181">
        <w:rPr>
          <w:noProof/>
          <w:lang w:eastAsia="en-US"/>
        </w:rPr>
        <w:t>Kriterij za odabir ponude u pravilu je najniža cijena.</w:t>
      </w:r>
    </w:p>
    <w:p w14:paraId="26A89978" w14:textId="448950B8" w:rsidR="0014491B" w:rsidRPr="00944181" w:rsidRDefault="0014491B" w:rsidP="006F5DDE">
      <w:pPr>
        <w:pStyle w:val="Tijeloteksta"/>
        <w:rPr>
          <w:noProof/>
          <w:lang w:eastAsia="en-US"/>
        </w:rPr>
      </w:pPr>
      <w:r w:rsidRPr="00944181">
        <w:rPr>
          <w:noProof/>
          <w:lang w:eastAsia="en-US"/>
        </w:rPr>
        <w:t>Ukoliko</w:t>
      </w:r>
      <w:r w:rsidR="00947F8E" w:rsidRPr="00944181">
        <w:rPr>
          <w:noProof/>
          <w:lang w:eastAsia="en-US"/>
        </w:rPr>
        <w:t xml:space="preserve"> se</w:t>
      </w:r>
      <w:r w:rsidRPr="00944181">
        <w:rPr>
          <w:noProof/>
          <w:lang w:eastAsia="en-US"/>
        </w:rPr>
        <w:t xml:space="preserve"> smatra potrebnim, kao kriterij odabira ponude može</w:t>
      </w:r>
      <w:r w:rsidR="006F5DDE" w:rsidRPr="00944181">
        <w:rPr>
          <w:noProof/>
          <w:lang w:eastAsia="en-US"/>
        </w:rPr>
        <w:t xml:space="preserve"> se</w:t>
      </w:r>
      <w:r w:rsidRPr="00944181">
        <w:rPr>
          <w:noProof/>
          <w:lang w:eastAsia="en-US"/>
        </w:rPr>
        <w:t xml:space="preserve"> </w:t>
      </w:r>
      <w:r w:rsidR="00947F8E" w:rsidRPr="00944181">
        <w:rPr>
          <w:noProof/>
          <w:lang w:eastAsia="en-US"/>
        </w:rPr>
        <w:t xml:space="preserve">u pozivu na dostavu ponuda </w:t>
      </w:r>
      <w:r w:rsidRPr="00944181">
        <w:rPr>
          <w:noProof/>
          <w:lang w:eastAsia="en-US"/>
        </w:rPr>
        <w:t>odrediti</w:t>
      </w:r>
      <w:r w:rsidR="00947F8E" w:rsidRPr="00944181">
        <w:rPr>
          <w:noProof/>
          <w:lang w:eastAsia="en-US"/>
        </w:rPr>
        <w:t>, e</w:t>
      </w:r>
      <w:r w:rsidRPr="00944181">
        <w:rPr>
          <w:noProof/>
          <w:lang w:eastAsia="en-US"/>
        </w:rPr>
        <w:t>konomski najpovoljnij</w:t>
      </w:r>
      <w:r w:rsidR="006F5DDE" w:rsidRPr="00944181">
        <w:rPr>
          <w:noProof/>
          <w:lang w:eastAsia="en-US"/>
        </w:rPr>
        <w:t>a</w:t>
      </w:r>
      <w:r w:rsidRPr="00944181">
        <w:rPr>
          <w:noProof/>
          <w:lang w:eastAsia="en-US"/>
        </w:rPr>
        <w:t xml:space="preserve"> ponud</w:t>
      </w:r>
      <w:r w:rsidR="006F5DDE" w:rsidRPr="00944181">
        <w:rPr>
          <w:noProof/>
          <w:lang w:eastAsia="en-US"/>
        </w:rPr>
        <w:t>a</w:t>
      </w:r>
      <w:r w:rsidRPr="00944181">
        <w:rPr>
          <w:noProof/>
          <w:lang w:eastAsia="en-US"/>
        </w:rPr>
        <w:t>, odnosno ponud</w:t>
      </w:r>
      <w:r w:rsidR="006F5DDE" w:rsidRPr="00944181">
        <w:rPr>
          <w:noProof/>
          <w:lang w:eastAsia="en-US"/>
        </w:rPr>
        <w:t>a</w:t>
      </w:r>
      <w:r w:rsidRPr="00944181">
        <w:rPr>
          <w:noProof/>
          <w:lang w:eastAsia="en-US"/>
        </w:rPr>
        <w:t xml:space="preserve"> s najboljim omjerom cijene i kvalitete i može obuhvaćati:</w:t>
      </w:r>
    </w:p>
    <w:p w14:paraId="2D1460D8" w14:textId="77777777" w:rsidR="0014491B" w:rsidRPr="00944181" w:rsidRDefault="0014491B" w:rsidP="0014491B">
      <w:pPr>
        <w:pStyle w:val="Tijeloteksta"/>
        <w:numPr>
          <w:ilvl w:val="0"/>
          <w:numId w:val="1"/>
        </w:numPr>
        <w:rPr>
          <w:noProof/>
          <w:lang w:eastAsia="en-US"/>
        </w:rPr>
      </w:pPr>
      <w:r w:rsidRPr="00944181">
        <w:rPr>
          <w:noProof/>
          <w:lang w:eastAsia="en-US"/>
        </w:rPr>
        <w:t>Kvalitetu, uključujući tehničku vrijednost, estetske i funkcionalne značajke, pristupačnost, rješenje za sve korisnike, društvene, okolišne i inovativne značajke te trgovanje i uvjete trgovanja</w:t>
      </w:r>
    </w:p>
    <w:p w14:paraId="01D4068E" w14:textId="77777777" w:rsidR="0014491B" w:rsidRPr="00944181" w:rsidRDefault="0014491B" w:rsidP="0014491B">
      <w:pPr>
        <w:pStyle w:val="Tijeloteksta"/>
        <w:numPr>
          <w:ilvl w:val="0"/>
          <w:numId w:val="1"/>
        </w:numPr>
        <w:rPr>
          <w:noProof/>
          <w:lang w:eastAsia="en-US"/>
        </w:rPr>
      </w:pPr>
      <w:r w:rsidRPr="00944181">
        <w:rPr>
          <w:noProof/>
          <w:lang w:eastAsia="en-US"/>
        </w:rPr>
        <w:t>Organizaciju, kvalifikacije i iskustvo osoblja angažiranog na izvršenju određenog ugovora, ako kvaliteta angažiranog osoblja može značajno utjecati na razinu uspješnosti izvršenja ugovora ili</w:t>
      </w:r>
    </w:p>
    <w:p w14:paraId="3E0C1F06" w14:textId="77777777" w:rsidR="0014491B" w:rsidRPr="00944181" w:rsidRDefault="0014491B" w:rsidP="00187C9F">
      <w:pPr>
        <w:pStyle w:val="Tijeloteksta"/>
        <w:numPr>
          <w:ilvl w:val="0"/>
          <w:numId w:val="1"/>
        </w:numPr>
        <w:rPr>
          <w:noProof/>
          <w:lang w:eastAsia="en-US"/>
        </w:rPr>
      </w:pPr>
      <w:r w:rsidRPr="00944181">
        <w:rPr>
          <w:noProof/>
          <w:lang w:eastAsia="en-US"/>
        </w:rPr>
        <w:t>Usluge nakon prodaje i tehničku pomoć, uvjete isporuke (datum isporuke, proces isporuke i rok isporuke ili izvršenje isporuke</w:t>
      </w:r>
      <w:r w:rsidR="006F5DDE" w:rsidRPr="00944181">
        <w:rPr>
          <w:noProof/>
          <w:lang w:eastAsia="en-US"/>
        </w:rPr>
        <w:t>).</w:t>
      </w:r>
    </w:p>
    <w:p w14:paraId="41C64417" w14:textId="253305D4" w:rsidR="0014491B" w:rsidRPr="00944181" w:rsidRDefault="0014491B" w:rsidP="0014491B">
      <w:pPr>
        <w:pStyle w:val="Tijeloteksta"/>
        <w:jc w:val="center"/>
        <w:rPr>
          <w:b/>
          <w:noProof/>
          <w:lang w:eastAsia="en-US"/>
        </w:rPr>
      </w:pPr>
      <w:r w:rsidRPr="00944181">
        <w:rPr>
          <w:b/>
          <w:noProof/>
          <w:lang w:eastAsia="en-US"/>
        </w:rPr>
        <w:lastRenderedPageBreak/>
        <w:t xml:space="preserve">Članak </w:t>
      </w:r>
      <w:r w:rsidR="00B91194" w:rsidRPr="00944181">
        <w:rPr>
          <w:b/>
          <w:noProof/>
          <w:lang w:eastAsia="en-US"/>
        </w:rPr>
        <w:t>1</w:t>
      </w:r>
      <w:r w:rsidR="00F33ABB" w:rsidRPr="00944181">
        <w:rPr>
          <w:b/>
          <w:noProof/>
          <w:lang w:eastAsia="en-US"/>
        </w:rPr>
        <w:t>5</w:t>
      </w:r>
      <w:r w:rsidRPr="00944181">
        <w:rPr>
          <w:b/>
          <w:noProof/>
          <w:lang w:eastAsia="en-US"/>
        </w:rPr>
        <w:t>.</w:t>
      </w:r>
    </w:p>
    <w:p w14:paraId="1D0D457E" w14:textId="173DAADD" w:rsidR="0014491B" w:rsidRPr="00944181" w:rsidRDefault="0014491B" w:rsidP="0014491B">
      <w:pPr>
        <w:pStyle w:val="Tijeloteksta"/>
        <w:rPr>
          <w:noProof/>
          <w:lang w:eastAsia="en-US"/>
        </w:rPr>
      </w:pPr>
    </w:p>
    <w:p w14:paraId="275F4B38" w14:textId="77777777" w:rsidR="006D31B5" w:rsidRPr="00944181" w:rsidRDefault="006D31B5" w:rsidP="00947F8E">
      <w:pPr>
        <w:pStyle w:val="Bezproreda"/>
        <w:spacing w:line="276" w:lineRule="auto"/>
        <w:jc w:val="both"/>
        <w:rPr>
          <w:rFonts w:ascii="Times New Roman" w:hAnsi="Times New Roman" w:cs="Times New Roman"/>
          <w:sz w:val="24"/>
          <w:szCs w:val="24"/>
        </w:rPr>
      </w:pPr>
      <w:r w:rsidRPr="00944181">
        <w:rPr>
          <w:rFonts w:ascii="Times New Roman" w:hAnsi="Times New Roman" w:cs="Times New Roman"/>
          <w:sz w:val="24"/>
          <w:szCs w:val="24"/>
        </w:rPr>
        <w:t>Ponuda je izjava pisane volje ponuditelja da isporuči robu, pruži usluge ili izvede radove sukladno uvjetima i zahtjevima navedenima u pozivu za dostavu ponuda. Ponuda mora biti izrađena prema zahtjevima iz poziva za dostavu ponuda.</w:t>
      </w:r>
    </w:p>
    <w:p w14:paraId="38FA5D9D" w14:textId="77777777" w:rsidR="006D31B5" w:rsidRPr="00944181" w:rsidRDefault="006D31B5" w:rsidP="006D31B5">
      <w:pPr>
        <w:pStyle w:val="Bezproreda"/>
        <w:spacing w:line="276" w:lineRule="auto"/>
        <w:ind w:firstLine="708"/>
        <w:jc w:val="both"/>
        <w:rPr>
          <w:rFonts w:ascii="Times New Roman" w:hAnsi="Times New Roman" w:cs="Times New Roman"/>
          <w:sz w:val="24"/>
          <w:szCs w:val="24"/>
        </w:rPr>
      </w:pPr>
    </w:p>
    <w:p w14:paraId="77E61950" w14:textId="1DFD45D0" w:rsidR="006D31B5" w:rsidRPr="00944181" w:rsidRDefault="006D31B5" w:rsidP="006D31B5">
      <w:pPr>
        <w:pStyle w:val="Tijeloteksta"/>
        <w:jc w:val="center"/>
        <w:rPr>
          <w:b/>
          <w:noProof/>
          <w:lang w:eastAsia="en-US"/>
        </w:rPr>
      </w:pPr>
      <w:r w:rsidRPr="00944181">
        <w:rPr>
          <w:b/>
          <w:noProof/>
          <w:lang w:eastAsia="en-US"/>
        </w:rPr>
        <w:t>Članak 1</w:t>
      </w:r>
      <w:r w:rsidR="00F33ABB" w:rsidRPr="00944181">
        <w:rPr>
          <w:b/>
          <w:noProof/>
          <w:lang w:eastAsia="en-US"/>
        </w:rPr>
        <w:t>6</w:t>
      </w:r>
      <w:r w:rsidRPr="00944181">
        <w:rPr>
          <w:b/>
          <w:noProof/>
          <w:lang w:eastAsia="en-US"/>
        </w:rPr>
        <w:t>.</w:t>
      </w:r>
    </w:p>
    <w:p w14:paraId="186BF6A2" w14:textId="77777777" w:rsidR="00D20035" w:rsidRPr="00944181" w:rsidRDefault="00D20035" w:rsidP="006D31B5">
      <w:pPr>
        <w:pStyle w:val="Tijeloteksta"/>
        <w:jc w:val="center"/>
        <w:rPr>
          <w:b/>
          <w:noProof/>
          <w:lang w:eastAsia="en-US"/>
        </w:rPr>
      </w:pPr>
    </w:p>
    <w:p w14:paraId="7336F260" w14:textId="6475CD1A" w:rsidR="00D20035" w:rsidRPr="00944181" w:rsidRDefault="00D20035" w:rsidP="00D20035">
      <w:pPr>
        <w:pStyle w:val="Tijeloteksta"/>
        <w:rPr>
          <w:noProof/>
          <w:lang w:eastAsia="en-US"/>
        </w:rPr>
      </w:pPr>
      <w:r w:rsidRPr="00944181">
        <w:rPr>
          <w:noProof/>
          <w:lang w:eastAsia="en-US"/>
        </w:rPr>
        <w:t>Ponude se dostavljaju u zatvorenim omotnicama sa naznakom: naziva naručitelja, naziva ponuditelja, naziva predmeta nabave  i „ne otvaraj“.</w:t>
      </w:r>
    </w:p>
    <w:p w14:paraId="164A4DA5" w14:textId="3B9160CC" w:rsidR="00D20035" w:rsidRPr="00944181" w:rsidRDefault="00D20035" w:rsidP="00D20035">
      <w:pPr>
        <w:pStyle w:val="Tijeloteksta"/>
        <w:rPr>
          <w:noProof/>
          <w:lang w:eastAsia="en-US"/>
        </w:rPr>
      </w:pPr>
    </w:p>
    <w:p w14:paraId="533B523E" w14:textId="73312EE3" w:rsidR="00D20035" w:rsidRPr="00944181" w:rsidRDefault="00D20035" w:rsidP="00D20035">
      <w:pPr>
        <w:pStyle w:val="Tijeloteksta"/>
        <w:jc w:val="center"/>
        <w:rPr>
          <w:b/>
          <w:noProof/>
          <w:lang w:eastAsia="en-US"/>
        </w:rPr>
      </w:pPr>
      <w:r w:rsidRPr="00944181">
        <w:rPr>
          <w:b/>
          <w:noProof/>
          <w:lang w:eastAsia="en-US"/>
        </w:rPr>
        <w:t>Članak 17.</w:t>
      </w:r>
    </w:p>
    <w:p w14:paraId="4AE9F91B" w14:textId="77777777" w:rsidR="00F33ABB" w:rsidRPr="00944181" w:rsidRDefault="00F33ABB" w:rsidP="006D31B5">
      <w:pPr>
        <w:pStyle w:val="Tijeloteksta"/>
        <w:jc w:val="center"/>
        <w:rPr>
          <w:b/>
          <w:noProof/>
          <w:lang w:eastAsia="en-US"/>
        </w:rPr>
      </w:pPr>
    </w:p>
    <w:p w14:paraId="516604A1" w14:textId="77777777" w:rsidR="006D31B5" w:rsidRPr="00944181" w:rsidRDefault="006D31B5" w:rsidP="00947F8E">
      <w:pPr>
        <w:pStyle w:val="Bezproreda"/>
        <w:spacing w:line="276" w:lineRule="auto"/>
        <w:jc w:val="both"/>
        <w:rPr>
          <w:rFonts w:ascii="Times New Roman" w:hAnsi="Times New Roman" w:cs="Times New Roman"/>
          <w:sz w:val="24"/>
          <w:szCs w:val="24"/>
        </w:rPr>
      </w:pPr>
      <w:r w:rsidRPr="00944181">
        <w:rPr>
          <w:rFonts w:ascii="Times New Roman" w:hAnsi="Times New Roman" w:cs="Times New Roman"/>
          <w:sz w:val="24"/>
          <w:szCs w:val="24"/>
        </w:rPr>
        <w:t>Svaka pravodobno dostavljena ponuda upisuje se u upisnik o zaprimanju ponuda te dobiva redni broj prema redoslijedu zaprimanja. Upisnik je sastavni dio zapisnika o pregledu i ocjeni ponuda.</w:t>
      </w:r>
    </w:p>
    <w:p w14:paraId="3B66FACD" w14:textId="77777777" w:rsidR="00F33ABB" w:rsidRPr="00944181" w:rsidRDefault="006D31B5" w:rsidP="00947F8E">
      <w:pPr>
        <w:pStyle w:val="Bezproreda"/>
        <w:spacing w:line="276" w:lineRule="auto"/>
        <w:jc w:val="both"/>
        <w:rPr>
          <w:rFonts w:ascii="Times New Roman" w:hAnsi="Times New Roman" w:cs="Times New Roman"/>
          <w:sz w:val="24"/>
          <w:szCs w:val="24"/>
        </w:rPr>
      </w:pPr>
      <w:r w:rsidRPr="00944181">
        <w:rPr>
          <w:rFonts w:ascii="Times New Roman" w:hAnsi="Times New Roman" w:cs="Times New Roman"/>
          <w:sz w:val="24"/>
          <w:szCs w:val="24"/>
        </w:rPr>
        <w:t>Na omotnici pristigle ponude, naručitelj naznačuje datum i vrijeme zaprimanja, te redni broj ponude prema redoslijedu zaprimanja</w:t>
      </w:r>
      <w:r w:rsidR="00F33ABB" w:rsidRPr="00944181">
        <w:rPr>
          <w:rFonts w:ascii="Times New Roman" w:hAnsi="Times New Roman" w:cs="Times New Roman"/>
          <w:sz w:val="24"/>
          <w:szCs w:val="24"/>
        </w:rPr>
        <w:t>.</w:t>
      </w:r>
    </w:p>
    <w:p w14:paraId="51CC63FD" w14:textId="21CFC937" w:rsidR="006D31B5" w:rsidRPr="00944181" w:rsidRDefault="006D31B5" w:rsidP="00947F8E">
      <w:pPr>
        <w:pStyle w:val="Bezproreda"/>
        <w:spacing w:line="276" w:lineRule="auto"/>
        <w:jc w:val="both"/>
        <w:rPr>
          <w:rFonts w:ascii="Times New Roman" w:hAnsi="Times New Roman" w:cs="Times New Roman"/>
          <w:sz w:val="24"/>
          <w:szCs w:val="24"/>
        </w:rPr>
      </w:pPr>
      <w:r w:rsidRPr="00944181">
        <w:rPr>
          <w:rFonts w:ascii="Times New Roman" w:hAnsi="Times New Roman" w:cs="Times New Roman"/>
          <w:sz w:val="24"/>
          <w:szCs w:val="24"/>
        </w:rPr>
        <w:t>Ponuda dostavljena nakon isteka roka za dostavu ponuda ne upisuje se u upisnik o zaprimanju ponuda, ali se evidentira kod naručitelja kao zakašnjela ponuda, obilježava se kao zakašnjela te neotvorena vraća pošiljatelju bez odgode.</w:t>
      </w:r>
    </w:p>
    <w:p w14:paraId="2924B009" w14:textId="77777777" w:rsidR="006D31B5" w:rsidRPr="00944181" w:rsidRDefault="006D31B5" w:rsidP="006D31B5">
      <w:pPr>
        <w:pStyle w:val="Bezproreda"/>
        <w:spacing w:line="276" w:lineRule="auto"/>
        <w:jc w:val="both"/>
        <w:rPr>
          <w:rFonts w:ascii="Times New Roman" w:hAnsi="Times New Roman" w:cs="Times New Roman"/>
          <w:sz w:val="24"/>
          <w:szCs w:val="24"/>
        </w:rPr>
      </w:pPr>
    </w:p>
    <w:p w14:paraId="7F821BE9" w14:textId="090CBC5F" w:rsidR="006D31B5" w:rsidRPr="00944181" w:rsidRDefault="006D31B5" w:rsidP="006D31B5">
      <w:pPr>
        <w:pStyle w:val="Bezproreda"/>
        <w:spacing w:line="276" w:lineRule="auto"/>
        <w:jc w:val="center"/>
        <w:rPr>
          <w:rFonts w:ascii="Times New Roman" w:hAnsi="Times New Roman" w:cs="Times New Roman"/>
          <w:b/>
          <w:sz w:val="24"/>
          <w:szCs w:val="24"/>
        </w:rPr>
      </w:pPr>
      <w:r w:rsidRPr="00944181">
        <w:rPr>
          <w:rFonts w:ascii="Times New Roman" w:hAnsi="Times New Roman" w:cs="Times New Roman"/>
          <w:b/>
          <w:sz w:val="24"/>
          <w:szCs w:val="24"/>
        </w:rPr>
        <w:t>Članak 1</w:t>
      </w:r>
      <w:r w:rsidR="00D20035" w:rsidRPr="00944181">
        <w:rPr>
          <w:rFonts w:ascii="Times New Roman" w:hAnsi="Times New Roman" w:cs="Times New Roman"/>
          <w:b/>
          <w:sz w:val="24"/>
          <w:szCs w:val="24"/>
        </w:rPr>
        <w:t>8</w:t>
      </w:r>
      <w:r w:rsidRPr="00944181">
        <w:rPr>
          <w:rFonts w:ascii="Times New Roman" w:hAnsi="Times New Roman" w:cs="Times New Roman"/>
          <w:b/>
          <w:sz w:val="24"/>
          <w:szCs w:val="24"/>
        </w:rPr>
        <w:t>.</w:t>
      </w:r>
    </w:p>
    <w:p w14:paraId="53A47C1B" w14:textId="77777777" w:rsidR="00F33ABB" w:rsidRPr="00944181" w:rsidRDefault="00F33ABB" w:rsidP="006D31B5">
      <w:pPr>
        <w:pStyle w:val="Bezproreda"/>
        <w:spacing w:line="276" w:lineRule="auto"/>
        <w:jc w:val="center"/>
        <w:rPr>
          <w:rFonts w:ascii="Times New Roman" w:hAnsi="Times New Roman" w:cs="Times New Roman"/>
          <w:b/>
          <w:sz w:val="24"/>
          <w:szCs w:val="24"/>
        </w:rPr>
      </w:pPr>
    </w:p>
    <w:p w14:paraId="6EFD4E15" w14:textId="4D5C23ED" w:rsidR="00F33ABB" w:rsidRPr="00944181" w:rsidRDefault="00F33ABB" w:rsidP="00F33ABB">
      <w:pPr>
        <w:pStyle w:val="box453040"/>
        <w:shd w:val="clear" w:color="auto" w:fill="FFFFFF"/>
        <w:spacing w:before="0" w:beforeAutospacing="0" w:after="48" w:afterAutospacing="0"/>
        <w:jc w:val="both"/>
        <w:textAlignment w:val="baseline"/>
      </w:pPr>
      <w:r w:rsidRPr="00944181">
        <w:t>Naručitelj započinje otvaranje ponuda na naznačenome mjestu i u naznačeno vrijeme, odmah nakon isteka roka za dostavu ponuda.</w:t>
      </w:r>
    </w:p>
    <w:p w14:paraId="62DB1C81" w14:textId="70658159" w:rsidR="00F33ABB" w:rsidRPr="00944181" w:rsidRDefault="00F33ABB" w:rsidP="00F33ABB">
      <w:pPr>
        <w:pStyle w:val="box453040"/>
        <w:shd w:val="clear" w:color="auto" w:fill="FFFFFF"/>
        <w:spacing w:before="0" w:beforeAutospacing="0" w:after="48" w:afterAutospacing="0"/>
        <w:jc w:val="both"/>
        <w:textAlignment w:val="baseline"/>
      </w:pPr>
      <w:r w:rsidRPr="00944181">
        <w:t>Ponude se otvaraju prema redoslijedu zaprimanja.</w:t>
      </w:r>
    </w:p>
    <w:p w14:paraId="06A974CB" w14:textId="5BABEB29" w:rsidR="00F33ABB" w:rsidRPr="00944181" w:rsidRDefault="00F33ABB" w:rsidP="00F33ABB">
      <w:pPr>
        <w:pStyle w:val="box453040"/>
        <w:shd w:val="clear" w:color="auto" w:fill="FFFFFF"/>
        <w:spacing w:before="0" w:beforeAutospacing="0" w:after="48" w:afterAutospacing="0"/>
        <w:jc w:val="both"/>
        <w:textAlignment w:val="baseline"/>
      </w:pPr>
      <w:r w:rsidRPr="00944181">
        <w:t xml:space="preserve">Ponude otvaraju najmanje dva člana </w:t>
      </w:r>
      <w:bookmarkStart w:id="2" w:name="_Hlk8980076"/>
      <w:r w:rsidRPr="00944181">
        <w:t>stručnog povjerenstva za nabavu</w:t>
      </w:r>
      <w:bookmarkEnd w:id="2"/>
      <w:r w:rsidRPr="00944181">
        <w:t>.</w:t>
      </w:r>
    </w:p>
    <w:p w14:paraId="43C0BD95" w14:textId="77777777" w:rsidR="00F33ABB" w:rsidRPr="00944181" w:rsidRDefault="00F33ABB" w:rsidP="00F33ABB">
      <w:pPr>
        <w:pStyle w:val="box453040"/>
        <w:shd w:val="clear" w:color="auto" w:fill="FFFFFF"/>
        <w:spacing w:before="0" w:beforeAutospacing="0" w:after="48" w:afterAutospacing="0"/>
        <w:jc w:val="both"/>
        <w:textAlignment w:val="baseline"/>
      </w:pPr>
      <w:r w:rsidRPr="00944181">
        <w:t xml:space="preserve">Naručitelj je obvezan sastaviti zapisnik o otvaranju ponuda. </w:t>
      </w:r>
    </w:p>
    <w:p w14:paraId="6A6A1481" w14:textId="77777777" w:rsidR="006D31B5" w:rsidRPr="00944181" w:rsidRDefault="006D31B5" w:rsidP="00947F8E">
      <w:pPr>
        <w:pStyle w:val="Bezproreda"/>
        <w:spacing w:line="276" w:lineRule="auto"/>
        <w:jc w:val="both"/>
        <w:rPr>
          <w:rFonts w:ascii="Times New Roman" w:hAnsi="Times New Roman" w:cs="Times New Roman"/>
          <w:sz w:val="24"/>
          <w:szCs w:val="24"/>
        </w:rPr>
      </w:pPr>
      <w:r w:rsidRPr="00944181">
        <w:rPr>
          <w:rFonts w:ascii="Times New Roman" w:hAnsi="Times New Roman" w:cs="Times New Roman"/>
          <w:sz w:val="24"/>
          <w:szCs w:val="24"/>
        </w:rPr>
        <w:t>Otvaranje ponuda u postupcima jednostavne nabave nije javno.</w:t>
      </w:r>
    </w:p>
    <w:p w14:paraId="4B4641DD" w14:textId="6302972C" w:rsidR="00F33ABB" w:rsidRPr="00944181" w:rsidRDefault="00F33ABB" w:rsidP="00947F8E">
      <w:pPr>
        <w:pStyle w:val="Bezproreda"/>
        <w:spacing w:line="276" w:lineRule="auto"/>
        <w:jc w:val="both"/>
        <w:rPr>
          <w:rFonts w:ascii="Times New Roman" w:hAnsi="Times New Roman" w:cs="Times New Roman"/>
          <w:sz w:val="24"/>
          <w:szCs w:val="24"/>
        </w:rPr>
      </w:pPr>
    </w:p>
    <w:p w14:paraId="756E543D" w14:textId="38E80E98" w:rsidR="00F33ABB" w:rsidRPr="00944181" w:rsidRDefault="00F33ABB" w:rsidP="00F33ABB">
      <w:pPr>
        <w:pStyle w:val="Bezproreda"/>
        <w:spacing w:line="276" w:lineRule="auto"/>
        <w:jc w:val="center"/>
        <w:rPr>
          <w:rFonts w:ascii="Times New Roman" w:hAnsi="Times New Roman" w:cs="Times New Roman"/>
          <w:b/>
          <w:sz w:val="24"/>
          <w:szCs w:val="24"/>
        </w:rPr>
      </w:pPr>
      <w:r w:rsidRPr="00944181">
        <w:rPr>
          <w:rFonts w:ascii="Times New Roman" w:hAnsi="Times New Roman" w:cs="Times New Roman"/>
          <w:b/>
          <w:sz w:val="24"/>
          <w:szCs w:val="24"/>
        </w:rPr>
        <w:t>Članak 1</w:t>
      </w:r>
      <w:r w:rsidR="00D20035" w:rsidRPr="00944181">
        <w:rPr>
          <w:rFonts w:ascii="Times New Roman" w:hAnsi="Times New Roman" w:cs="Times New Roman"/>
          <w:b/>
          <w:sz w:val="24"/>
          <w:szCs w:val="24"/>
        </w:rPr>
        <w:t>9</w:t>
      </w:r>
      <w:r w:rsidRPr="00944181">
        <w:rPr>
          <w:rFonts w:ascii="Times New Roman" w:hAnsi="Times New Roman" w:cs="Times New Roman"/>
          <w:b/>
          <w:sz w:val="24"/>
          <w:szCs w:val="24"/>
        </w:rPr>
        <w:t>.</w:t>
      </w:r>
    </w:p>
    <w:p w14:paraId="2E2515BC" w14:textId="77777777" w:rsidR="00F33ABB" w:rsidRPr="00944181" w:rsidRDefault="00F33ABB" w:rsidP="00F33ABB">
      <w:pPr>
        <w:pStyle w:val="Bezproreda"/>
        <w:spacing w:line="276" w:lineRule="auto"/>
        <w:jc w:val="center"/>
        <w:rPr>
          <w:rFonts w:ascii="Times New Roman" w:hAnsi="Times New Roman" w:cs="Times New Roman"/>
          <w:sz w:val="24"/>
          <w:szCs w:val="24"/>
        </w:rPr>
      </w:pPr>
    </w:p>
    <w:p w14:paraId="45B4DE82" w14:textId="6AC54F33" w:rsidR="00F33ABB" w:rsidRPr="00944181" w:rsidRDefault="00F33ABB" w:rsidP="00947F8E">
      <w:pPr>
        <w:pStyle w:val="Bezproreda"/>
        <w:spacing w:line="276" w:lineRule="auto"/>
        <w:jc w:val="both"/>
        <w:rPr>
          <w:rFonts w:ascii="Times New Roman" w:hAnsi="Times New Roman" w:cs="Times New Roman"/>
          <w:sz w:val="24"/>
          <w:szCs w:val="24"/>
        </w:rPr>
      </w:pPr>
      <w:r w:rsidRPr="00944181">
        <w:rPr>
          <w:rFonts w:ascii="Times New Roman" w:hAnsi="Times New Roman" w:cs="Times New Roman"/>
          <w:sz w:val="24"/>
          <w:szCs w:val="24"/>
          <w:shd w:val="clear" w:color="auto" w:fill="FFFFFF"/>
        </w:rPr>
        <w:t>Nakon otvaranja ponuda naručitelj pregledava i ocjenjuje ponude na temelju uvjeta i zahtjeva iz Poziva na dostavu ponuda te o tome sastavlja zapisnik.</w:t>
      </w:r>
      <w:r w:rsidR="00D55CF8" w:rsidRPr="00944181">
        <w:rPr>
          <w:rFonts w:ascii="Times New Roman" w:hAnsi="Times New Roman" w:cs="Times New Roman"/>
          <w:sz w:val="24"/>
          <w:szCs w:val="24"/>
          <w:shd w:val="clear" w:color="auto" w:fill="FFFFFF"/>
        </w:rPr>
        <w:t xml:space="preserve"> </w:t>
      </w:r>
    </w:p>
    <w:p w14:paraId="02A1776D" w14:textId="0316CA8C" w:rsidR="006D31B5" w:rsidRPr="00944181" w:rsidRDefault="006D31B5" w:rsidP="00947F8E">
      <w:pPr>
        <w:pStyle w:val="Bezproreda"/>
        <w:spacing w:line="276" w:lineRule="auto"/>
        <w:jc w:val="both"/>
        <w:rPr>
          <w:rFonts w:ascii="Times New Roman" w:hAnsi="Times New Roman" w:cs="Times New Roman"/>
          <w:sz w:val="24"/>
          <w:szCs w:val="24"/>
        </w:rPr>
      </w:pPr>
      <w:r w:rsidRPr="00944181">
        <w:rPr>
          <w:rFonts w:ascii="Times New Roman" w:hAnsi="Times New Roman" w:cs="Times New Roman"/>
          <w:sz w:val="24"/>
          <w:szCs w:val="24"/>
        </w:rPr>
        <w:t xml:space="preserve">Postupak pregleda i ocjene ponuda obavlja </w:t>
      </w:r>
      <w:r w:rsidR="00D55CF8" w:rsidRPr="00944181">
        <w:rPr>
          <w:rFonts w:ascii="Times New Roman" w:hAnsi="Times New Roman" w:cs="Times New Roman"/>
          <w:sz w:val="24"/>
          <w:szCs w:val="24"/>
        </w:rPr>
        <w:t xml:space="preserve">stručno povjerenstvo za nabavu, </w:t>
      </w:r>
      <w:r w:rsidRPr="00944181">
        <w:rPr>
          <w:rFonts w:ascii="Times New Roman" w:hAnsi="Times New Roman" w:cs="Times New Roman"/>
          <w:sz w:val="24"/>
          <w:szCs w:val="24"/>
        </w:rPr>
        <w:t>uvijek na sastanku zatvorenom za javnost.</w:t>
      </w:r>
    </w:p>
    <w:p w14:paraId="53E68F51" w14:textId="77777777" w:rsidR="006D31B5" w:rsidRPr="00944181" w:rsidRDefault="006D31B5" w:rsidP="006D31B5">
      <w:pPr>
        <w:pStyle w:val="Bezproreda"/>
        <w:spacing w:line="276" w:lineRule="auto"/>
        <w:jc w:val="both"/>
        <w:rPr>
          <w:rFonts w:ascii="Times New Roman" w:hAnsi="Times New Roman" w:cs="Times New Roman"/>
          <w:sz w:val="24"/>
          <w:szCs w:val="24"/>
        </w:rPr>
      </w:pPr>
    </w:p>
    <w:p w14:paraId="4F14ECE2" w14:textId="3B1C3021" w:rsidR="006D31B5" w:rsidRPr="00944181" w:rsidRDefault="006D31B5" w:rsidP="006D31B5">
      <w:pPr>
        <w:pStyle w:val="Bezproreda"/>
        <w:spacing w:line="276" w:lineRule="auto"/>
        <w:jc w:val="center"/>
        <w:rPr>
          <w:rFonts w:ascii="Times New Roman" w:hAnsi="Times New Roman" w:cs="Times New Roman"/>
          <w:b/>
          <w:sz w:val="24"/>
          <w:szCs w:val="24"/>
        </w:rPr>
      </w:pPr>
      <w:r w:rsidRPr="00944181">
        <w:rPr>
          <w:rFonts w:ascii="Times New Roman" w:hAnsi="Times New Roman" w:cs="Times New Roman"/>
          <w:b/>
          <w:sz w:val="24"/>
          <w:szCs w:val="24"/>
        </w:rPr>
        <w:t xml:space="preserve">Članak </w:t>
      </w:r>
      <w:r w:rsidR="00D20035" w:rsidRPr="00944181">
        <w:rPr>
          <w:rFonts w:ascii="Times New Roman" w:hAnsi="Times New Roman" w:cs="Times New Roman"/>
          <w:b/>
          <w:sz w:val="24"/>
          <w:szCs w:val="24"/>
        </w:rPr>
        <w:t>20</w:t>
      </w:r>
      <w:r w:rsidRPr="00944181">
        <w:rPr>
          <w:rFonts w:ascii="Times New Roman" w:hAnsi="Times New Roman" w:cs="Times New Roman"/>
          <w:b/>
          <w:sz w:val="24"/>
          <w:szCs w:val="24"/>
        </w:rPr>
        <w:t>.</w:t>
      </w:r>
    </w:p>
    <w:p w14:paraId="5EAA10A1" w14:textId="77777777" w:rsidR="00D55CF8" w:rsidRPr="00944181" w:rsidRDefault="00D55CF8" w:rsidP="006D31B5">
      <w:pPr>
        <w:pStyle w:val="Bezproreda"/>
        <w:spacing w:line="276" w:lineRule="auto"/>
        <w:jc w:val="center"/>
        <w:rPr>
          <w:rFonts w:ascii="Times New Roman" w:hAnsi="Times New Roman" w:cs="Times New Roman"/>
          <w:b/>
          <w:sz w:val="24"/>
          <w:szCs w:val="24"/>
        </w:rPr>
      </w:pPr>
    </w:p>
    <w:p w14:paraId="70D07C2E" w14:textId="77777777" w:rsidR="006D31B5" w:rsidRPr="00944181" w:rsidRDefault="006D31B5" w:rsidP="00947F8E">
      <w:pPr>
        <w:pStyle w:val="Bezproreda"/>
        <w:spacing w:line="276" w:lineRule="auto"/>
        <w:jc w:val="both"/>
        <w:rPr>
          <w:rFonts w:ascii="Times New Roman" w:hAnsi="Times New Roman" w:cs="Times New Roman"/>
          <w:sz w:val="24"/>
          <w:szCs w:val="24"/>
        </w:rPr>
      </w:pPr>
      <w:r w:rsidRPr="00944181">
        <w:rPr>
          <w:rFonts w:ascii="Times New Roman" w:hAnsi="Times New Roman" w:cs="Times New Roman"/>
          <w:sz w:val="24"/>
          <w:szCs w:val="24"/>
        </w:rPr>
        <w:t>U postupku pregleda i ocjene ponuda, može se od ponuditelja zatražiti dopuna, objašnjenje ili dostava nužnih informacija ili dokumentacije, ako su informacije ili dokumentacija koje je trebao dostaviti dotični ponuditelj nepotpuni ili pogrešni ili se takvima čine ili ako nedostaju određeni dokumenti, u primjerenom roku ne kraćem od 48 sati.</w:t>
      </w:r>
    </w:p>
    <w:p w14:paraId="0938E800" w14:textId="77777777" w:rsidR="006D31B5" w:rsidRPr="00944181" w:rsidRDefault="006D31B5" w:rsidP="006D31B5">
      <w:pPr>
        <w:pStyle w:val="Bezproreda"/>
        <w:spacing w:line="276" w:lineRule="auto"/>
        <w:ind w:firstLine="708"/>
        <w:jc w:val="both"/>
        <w:rPr>
          <w:rFonts w:ascii="Times New Roman" w:hAnsi="Times New Roman" w:cs="Times New Roman"/>
          <w:sz w:val="24"/>
          <w:szCs w:val="24"/>
        </w:rPr>
      </w:pPr>
    </w:p>
    <w:p w14:paraId="67290211" w14:textId="1B713B8C" w:rsidR="006D31B5" w:rsidRPr="00944181" w:rsidRDefault="006D31B5" w:rsidP="006D31B5">
      <w:pPr>
        <w:pStyle w:val="Bezproreda"/>
        <w:spacing w:line="276" w:lineRule="auto"/>
        <w:jc w:val="center"/>
        <w:rPr>
          <w:rFonts w:ascii="Times New Roman" w:hAnsi="Times New Roman" w:cs="Times New Roman"/>
          <w:b/>
          <w:sz w:val="24"/>
          <w:szCs w:val="24"/>
        </w:rPr>
      </w:pPr>
      <w:r w:rsidRPr="00944181">
        <w:rPr>
          <w:rFonts w:ascii="Times New Roman" w:hAnsi="Times New Roman" w:cs="Times New Roman"/>
          <w:b/>
          <w:sz w:val="24"/>
          <w:szCs w:val="24"/>
        </w:rPr>
        <w:t>Članak 2</w:t>
      </w:r>
      <w:r w:rsidR="00D20035" w:rsidRPr="00944181">
        <w:rPr>
          <w:rFonts w:ascii="Times New Roman" w:hAnsi="Times New Roman" w:cs="Times New Roman"/>
          <w:b/>
          <w:sz w:val="24"/>
          <w:szCs w:val="24"/>
        </w:rPr>
        <w:t>1</w:t>
      </w:r>
      <w:r w:rsidRPr="00944181">
        <w:rPr>
          <w:rFonts w:ascii="Times New Roman" w:hAnsi="Times New Roman" w:cs="Times New Roman"/>
          <w:b/>
          <w:sz w:val="24"/>
          <w:szCs w:val="24"/>
        </w:rPr>
        <w:t>.</w:t>
      </w:r>
    </w:p>
    <w:p w14:paraId="6B2500F8" w14:textId="77777777" w:rsidR="00D20035" w:rsidRPr="00944181" w:rsidRDefault="00D20035" w:rsidP="006D31B5">
      <w:pPr>
        <w:pStyle w:val="Bezproreda"/>
        <w:spacing w:line="276" w:lineRule="auto"/>
        <w:jc w:val="center"/>
        <w:rPr>
          <w:rFonts w:ascii="Times New Roman" w:hAnsi="Times New Roman" w:cs="Times New Roman"/>
          <w:b/>
          <w:sz w:val="24"/>
          <w:szCs w:val="24"/>
        </w:rPr>
      </w:pPr>
    </w:p>
    <w:p w14:paraId="2B413D9D" w14:textId="77777777" w:rsidR="006D31B5" w:rsidRPr="00944181" w:rsidRDefault="006D31B5" w:rsidP="00947F8E">
      <w:pPr>
        <w:pStyle w:val="Bezproreda"/>
        <w:spacing w:line="276" w:lineRule="auto"/>
        <w:jc w:val="both"/>
        <w:rPr>
          <w:rFonts w:ascii="Times New Roman" w:hAnsi="Times New Roman" w:cs="Times New Roman"/>
          <w:sz w:val="24"/>
          <w:szCs w:val="24"/>
        </w:rPr>
      </w:pPr>
      <w:r w:rsidRPr="00944181">
        <w:rPr>
          <w:rFonts w:ascii="Times New Roman" w:hAnsi="Times New Roman" w:cs="Times New Roman"/>
          <w:sz w:val="24"/>
          <w:szCs w:val="24"/>
        </w:rPr>
        <w:t>Naručitelj je obvezan provjeriti računsku ispravnost ponude.</w:t>
      </w:r>
    </w:p>
    <w:p w14:paraId="00E5780C" w14:textId="77777777" w:rsidR="006D31B5" w:rsidRPr="00944181" w:rsidRDefault="006D31B5" w:rsidP="00947F8E">
      <w:pPr>
        <w:pStyle w:val="Bezproreda"/>
        <w:spacing w:line="276" w:lineRule="auto"/>
        <w:jc w:val="both"/>
        <w:rPr>
          <w:rFonts w:ascii="Times New Roman" w:hAnsi="Times New Roman" w:cs="Times New Roman"/>
          <w:sz w:val="24"/>
          <w:szCs w:val="24"/>
        </w:rPr>
      </w:pPr>
      <w:r w:rsidRPr="00944181">
        <w:rPr>
          <w:rFonts w:ascii="Times New Roman" w:hAnsi="Times New Roman" w:cs="Times New Roman"/>
          <w:sz w:val="24"/>
          <w:szCs w:val="24"/>
        </w:rPr>
        <w:t>Ukoliko se utvrdi računska pogreška od 5% i manja, povjerenstvo će od ponuditelja pisanim putem, elektroničkom poštom, zatražiti prihvat ispravka računske pogreške ili će naručitelj sam ispraviti računske pogreške koje otkrije i o tome odmah obavijestiti ponuditelja čija je ponuda ispravljena, te će od ponuditelja zatražiti da odmah, a najkasnije u roku od 48 sati od trenutka primitka obavijesti potvrdi prihvaćanje ispravka računske pogreške. Ispravci se u ponudi jasno naznačuju.</w:t>
      </w:r>
    </w:p>
    <w:p w14:paraId="22221C98" w14:textId="77777777" w:rsidR="00944181" w:rsidRPr="00944181" w:rsidRDefault="00944181" w:rsidP="006D31B5">
      <w:pPr>
        <w:pStyle w:val="Bezproreda"/>
        <w:spacing w:line="276" w:lineRule="auto"/>
        <w:jc w:val="center"/>
        <w:rPr>
          <w:rFonts w:ascii="Times New Roman" w:hAnsi="Times New Roman" w:cs="Times New Roman"/>
          <w:b/>
          <w:sz w:val="24"/>
          <w:szCs w:val="24"/>
        </w:rPr>
      </w:pPr>
    </w:p>
    <w:p w14:paraId="3981BBC6" w14:textId="3B00A0B5" w:rsidR="006D31B5" w:rsidRPr="00944181" w:rsidRDefault="006D31B5" w:rsidP="006D31B5">
      <w:pPr>
        <w:pStyle w:val="Bezproreda"/>
        <w:spacing w:line="276" w:lineRule="auto"/>
        <w:jc w:val="center"/>
        <w:rPr>
          <w:rFonts w:ascii="Times New Roman" w:hAnsi="Times New Roman" w:cs="Times New Roman"/>
          <w:b/>
          <w:sz w:val="24"/>
          <w:szCs w:val="24"/>
        </w:rPr>
      </w:pPr>
      <w:r w:rsidRPr="00944181">
        <w:rPr>
          <w:rFonts w:ascii="Times New Roman" w:hAnsi="Times New Roman" w:cs="Times New Roman"/>
          <w:b/>
          <w:sz w:val="24"/>
          <w:szCs w:val="24"/>
        </w:rPr>
        <w:t>Članak 2</w:t>
      </w:r>
      <w:r w:rsidR="00D20035" w:rsidRPr="00944181">
        <w:rPr>
          <w:rFonts w:ascii="Times New Roman" w:hAnsi="Times New Roman" w:cs="Times New Roman"/>
          <w:b/>
          <w:sz w:val="24"/>
          <w:szCs w:val="24"/>
        </w:rPr>
        <w:t>2</w:t>
      </w:r>
      <w:r w:rsidRPr="00944181">
        <w:rPr>
          <w:rFonts w:ascii="Times New Roman" w:hAnsi="Times New Roman" w:cs="Times New Roman"/>
          <w:b/>
          <w:sz w:val="24"/>
          <w:szCs w:val="24"/>
        </w:rPr>
        <w:t>.</w:t>
      </w:r>
    </w:p>
    <w:p w14:paraId="5AF46CE5" w14:textId="77777777" w:rsidR="00D20035" w:rsidRPr="00944181" w:rsidRDefault="00D20035" w:rsidP="006D31B5">
      <w:pPr>
        <w:pStyle w:val="Bezproreda"/>
        <w:spacing w:line="276" w:lineRule="auto"/>
        <w:jc w:val="center"/>
        <w:rPr>
          <w:rFonts w:ascii="Times New Roman" w:hAnsi="Times New Roman" w:cs="Times New Roman"/>
          <w:b/>
          <w:sz w:val="24"/>
          <w:szCs w:val="24"/>
        </w:rPr>
      </w:pPr>
    </w:p>
    <w:p w14:paraId="410D6855" w14:textId="77777777" w:rsidR="006D31B5" w:rsidRPr="00944181" w:rsidRDefault="006D31B5" w:rsidP="00947F8E">
      <w:pPr>
        <w:pStyle w:val="Bezproreda"/>
        <w:spacing w:line="276" w:lineRule="auto"/>
        <w:jc w:val="both"/>
        <w:rPr>
          <w:rFonts w:ascii="Times New Roman" w:hAnsi="Times New Roman" w:cs="Times New Roman"/>
          <w:sz w:val="24"/>
          <w:szCs w:val="24"/>
        </w:rPr>
      </w:pPr>
      <w:r w:rsidRPr="00944181">
        <w:rPr>
          <w:rFonts w:ascii="Times New Roman" w:hAnsi="Times New Roman" w:cs="Times New Roman"/>
          <w:sz w:val="24"/>
          <w:szCs w:val="24"/>
        </w:rPr>
        <w:t>Nepravilna ponuda je ponuda koja nije sukladna dokumentaciji o nabavi – pozivu za dostavu ponuda, ili je naručitelj utvrdio da je cijena ponude izrazito niska ili se radi o ponudi ponuditelja koji nije prihvatio ispravak računske pogreške.</w:t>
      </w:r>
    </w:p>
    <w:p w14:paraId="3A6850B5" w14:textId="77777777" w:rsidR="006D31B5" w:rsidRPr="00944181" w:rsidRDefault="006D31B5" w:rsidP="00947F8E">
      <w:pPr>
        <w:pStyle w:val="Bezproreda"/>
        <w:spacing w:line="276" w:lineRule="auto"/>
        <w:jc w:val="both"/>
        <w:rPr>
          <w:rFonts w:ascii="Times New Roman" w:hAnsi="Times New Roman" w:cs="Times New Roman"/>
          <w:sz w:val="24"/>
          <w:szCs w:val="24"/>
        </w:rPr>
      </w:pPr>
      <w:r w:rsidRPr="00944181">
        <w:rPr>
          <w:rFonts w:ascii="Times New Roman" w:hAnsi="Times New Roman" w:cs="Times New Roman"/>
          <w:sz w:val="24"/>
          <w:szCs w:val="24"/>
        </w:rPr>
        <w:t xml:space="preserve">Neprihvatljiva ponuda je ponuda čija cijena prelazi planirana odnosno osigurana novčana sredstva naručitelja za nabavu ukoliko ne postoji mogućnost osiguravanja tih sredstava rebalansom proračuna odnosno preraspodjelom stavki proračuna ili ponuda ponuditelja koji ne ispunjava kriterije za kvalitativan odabir. </w:t>
      </w:r>
    </w:p>
    <w:p w14:paraId="4EED02B3" w14:textId="77777777" w:rsidR="006D31B5" w:rsidRPr="00944181" w:rsidRDefault="006D31B5" w:rsidP="00947F8E">
      <w:pPr>
        <w:pStyle w:val="Bezproreda"/>
        <w:spacing w:line="276" w:lineRule="auto"/>
        <w:jc w:val="both"/>
        <w:rPr>
          <w:rFonts w:ascii="Times New Roman" w:hAnsi="Times New Roman" w:cs="Times New Roman"/>
          <w:sz w:val="24"/>
          <w:szCs w:val="24"/>
        </w:rPr>
      </w:pPr>
      <w:r w:rsidRPr="00944181">
        <w:rPr>
          <w:rFonts w:ascii="Times New Roman" w:hAnsi="Times New Roman" w:cs="Times New Roman"/>
          <w:sz w:val="24"/>
          <w:szCs w:val="24"/>
        </w:rPr>
        <w:t>Neprikladna ponuda je ponuda koja u cijelosti ne odgovara potrebama naručitelja u opisu predmeta nabave i tehničkim specifikacijama i bez značajnih izmjena ne može zadovoljiti potrebe i zahtjeve iz dokumentacije o nabavi.</w:t>
      </w:r>
    </w:p>
    <w:p w14:paraId="7402B825" w14:textId="77777777" w:rsidR="006D31B5" w:rsidRPr="00944181" w:rsidRDefault="006D31B5" w:rsidP="0014491B">
      <w:pPr>
        <w:pStyle w:val="Tijeloteksta"/>
        <w:rPr>
          <w:noProof/>
          <w:lang w:eastAsia="en-US"/>
        </w:rPr>
      </w:pPr>
    </w:p>
    <w:p w14:paraId="212FB589" w14:textId="2DDBDD15" w:rsidR="0014491B" w:rsidRPr="00944181" w:rsidRDefault="0014491B" w:rsidP="0014491B">
      <w:pPr>
        <w:pStyle w:val="Tijeloteksta"/>
        <w:jc w:val="center"/>
        <w:rPr>
          <w:b/>
          <w:noProof/>
          <w:lang w:eastAsia="en-US"/>
        </w:rPr>
      </w:pPr>
      <w:r w:rsidRPr="00944181">
        <w:rPr>
          <w:b/>
          <w:noProof/>
          <w:lang w:eastAsia="en-US"/>
        </w:rPr>
        <w:t xml:space="preserve">Članak </w:t>
      </w:r>
      <w:r w:rsidR="00D20035" w:rsidRPr="00944181">
        <w:rPr>
          <w:b/>
          <w:noProof/>
          <w:lang w:eastAsia="en-US"/>
        </w:rPr>
        <w:t>23</w:t>
      </w:r>
      <w:r w:rsidRPr="00944181">
        <w:rPr>
          <w:b/>
          <w:noProof/>
          <w:lang w:eastAsia="en-US"/>
        </w:rPr>
        <w:t>.</w:t>
      </w:r>
    </w:p>
    <w:p w14:paraId="54FF72FC" w14:textId="2CB9E946" w:rsidR="0014491B" w:rsidRPr="00944181" w:rsidRDefault="0014491B" w:rsidP="00D20035">
      <w:pPr>
        <w:pStyle w:val="Tijeloteksta"/>
      </w:pPr>
    </w:p>
    <w:p w14:paraId="61A9B115" w14:textId="40942F5A" w:rsidR="0014491B" w:rsidRPr="00944181" w:rsidRDefault="0014491B" w:rsidP="0014491B">
      <w:pPr>
        <w:pStyle w:val="StandardWeb"/>
        <w:spacing w:line="240" w:lineRule="auto"/>
        <w:jc w:val="both"/>
        <w:rPr>
          <w:rFonts w:ascii="Times New Roman" w:hAnsi="Times New Roman" w:cs="Times New Roman"/>
          <w:color w:val="auto"/>
          <w:sz w:val="24"/>
          <w:szCs w:val="24"/>
        </w:rPr>
      </w:pPr>
      <w:r w:rsidRPr="00944181">
        <w:rPr>
          <w:rFonts w:ascii="Times New Roman" w:hAnsi="Times New Roman" w:cs="Times New Roman"/>
          <w:color w:val="auto"/>
          <w:sz w:val="24"/>
          <w:szCs w:val="24"/>
        </w:rPr>
        <w:t xml:space="preserve">Na osnovi rezultata pregleda i ocjene ponuda donosi se odluka o odabiru najpovoljnije ponude  </w:t>
      </w:r>
      <w:r w:rsidR="009D3E20" w:rsidRPr="00944181">
        <w:rPr>
          <w:rFonts w:ascii="Times New Roman" w:hAnsi="Times New Roman" w:cs="Times New Roman"/>
          <w:color w:val="auto"/>
          <w:sz w:val="24"/>
          <w:szCs w:val="24"/>
        </w:rPr>
        <w:t xml:space="preserve"> </w:t>
      </w:r>
    </w:p>
    <w:p w14:paraId="45FB674B" w14:textId="0FE96CAF" w:rsidR="0014491B" w:rsidRPr="00944181" w:rsidRDefault="0014491B" w:rsidP="0014491B">
      <w:pPr>
        <w:pStyle w:val="StandardWeb"/>
        <w:spacing w:line="240" w:lineRule="auto"/>
        <w:jc w:val="both"/>
        <w:rPr>
          <w:rFonts w:ascii="Times New Roman" w:hAnsi="Times New Roman" w:cs="Times New Roman"/>
          <w:color w:val="auto"/>
          <w:sz w:val="24"/>
          <w:szCs w:val="24"/>
        </w:rPr>
      </w:pPr>
      <w:r w:rsidRPr="00944181">
        <w:rPr>
          <w:rFonts w:ascii="Times New Roman" w:hAnsi="Times New Roman" w:cs="Times New Roman"/>
          <w:color w:val="auto"/>
          <w:sz w:val="24"/>
          <w:szCs w:val="24"/>
        </w:rPr>
        <w:t>Za donošenje odluke o odabiru dovoljna je jedna prihvatljiva ponuda.</w:t>
      </w:r>
    </w:p>
    <w:p w14:paraId="58B67AF7" w14:textId="08FB3903" w:rsidR="0014491B" w:rsidRPr="00944181" w:rsidRDefault="0014491B" w:rsidP="0014491B">
      <w:pPr>
        <w:pStyle w:val="StandardWeb"/>
        <w:spacing w:line="240" w:lineRule="auto"/>
        <w:jc w:val="both"/>
        <w:rPr>
          <w:rFonts w:ascii="Times New Roman" w:hAnsi="Times New Roman" w:cs="Times New Roman"/>
          <w:color w:val="auto"/>
          <w:sz w:val="24"/>
          <w:szCs w:val="24"/>
        </w:rPr>
      </w:pPr>
      <w:r w:rsidRPr="00944181">
        <w:rPr>
          <w:rFonts w:ascii="Times New Roman" w:hAnsi="Times New Roman" w:cs="Times New Roman"/>
          <w:color w:val="auto"/>
          <w:sz w:val="24"/>
          <w:szCs w:val="24"/>
        </w:rPr>
        <w:t>Odluku o odabiru odnosno poništenju postupka donosi Upravno vijeće.</w:t>
      </w:r>
    </w:p>
    <w:p w14:paraId="6B9843F3" w14:textId="28C6EDDA" w:rsidR="0014491B" w:rsidRPr="00944181" w:rsidRDefault="0014491B" w:rsidP="0014491B">
      <w:pPr>
        <w:pStyle w:val="StandardWeb"/>
        <w:spacing w:line="240" w:lineRule="auto"/>
        <w:jc w:val="both"/>
        <w:rPr>
          <w:rFonts w:ascii="Times New Roman" w:hAnsi="Times New Roman" w:cs="Times New Roman"/>
          <w:color w:val="auto"/>
          <w:sz w:val="24"/>
          <w:szCs w:val="24"/>
        </w:rPr>
      </w:pPr>
      <w:r w:rsidRPr="00944181">
        <w:rPr>
          <w:rFonts w:ascii="Times New Roman" w:hAnsi="Times New Roman" w:cs="Times New Roman"/>
          <w:color w:val="auto"/>
          <w:sz w:val="24"/>
          <w:szCs w:val="24"/>
        </w:rPr>
        <w:t>Odluka o odabiru najpovoljnije ponude ili odluka o poništenju postupka jednostavne nabave dostavlja se svakom ponuditelju</w:t>
      </w:r>
      <w:r w:rsidR="00963BBF" w:rsidRPr="00944181">
        <w:rPr>
          <w:rFonts w:ascii="Times New Roman" w:hAnsi="Times New Roman" w:cs="Times New Roman"/>
          <w:color w:val="auto"/>
          <w:sz w:val="24"/>
          <w:szCs w:val="24"/>
        </w:rPr>
        <w:t xml:space="preserve"> na dokaziv način.</w:t>
      </w:r>
    </w:p>
    <w:p w14:paraId="4B73A289" w14:textId="77777777" w:rsidR="0014491B" w:rsidRPr="00944181" w:rsidRDefault="0014491B" w:rsidP="0014491B">
      <w:pPr>
        <w:pStyle w:val="StandardWeb"/>
        <w:spacing w:line="240" w:lineRule="auto"/>
        <w:jc w:val="both"/>
        <w:rPr>
          <w:rFonts w:ascii="Times New Roman" w:hAnsi="Times New Roman" w:cs="Times New Roman"/>
          <w:color w:val="auto"/>
          <w:sz w:val="24"/>
          <w:szCs w:val="24"/>
        </w:rPr>
      </w:pPr>
    </w:p>
    <w:p w14:paraId="2E2F32EB" w14:textId="71B2568E" w:rsidR="0014491B" w:rsidRPr="00944181" w:rsidRDefault="003F55C4" w:rsidP="0014491B">
      <w:pPr>
        <w:pStyle w:val="StandardWeb"/>
        <w:spacing w:line="240" w:lineRule="auto"/>
        <w:jc w:val="center"/>
        <w:rPr>
          <w:rFonts w:ascii="Times New Roman" w:hAnsi="Times New Roman" w:cs="Times New Roman"/>
          <w:b/>
          <w:color w:val="auto"/>
          <w:sz w:val="24"/>
          <w:szCs w:val="24"/>
        </w:rPr>
      </w:pPr>
      <w:r w:rsidRPr="00944181">
        <w:rPr>
          <w:rFonts w:ascii="Times New Roman" w:hAnsi="Times New Roman" w:cs="Times New Roman"/>
          <w:b/>
          <w:color w:val="auto"/>
          <w:sz w:val="24"/>
          <w:szCs w:val="24"/>
        </w:rPr>
        <w:t xml:space="preserve">Članak </w:t>
      </w:r>
      <w:r w:rsidR="00D20035" w:rsidRPr="00944181">
        <w:rPr>
          <w:rFonts w:ascii="Times New Roman" w:hAnsi="Times New Roman" w:cs="Times New Roman"/>
          <w:b/>
          <w:color w:val="auto"/>
          <w:sz w:val="24"/>
          <w:szCs w:val="24"/>
        </w:rPr>
        <w:t>24.</w:t>
      </w:r>
    </w:p>
    <w:p w14:paraId="61AF82F0" w14:textId="77777777" w:rsidR="00D20035" w:rsidRPr="00944181" w:rsidRDefault="00D20035" w:rsidP="0014491B">
      <w:pPr>
        <w:pStyle w:val="StandardWeb"/>
        <w:spacing w:line="240" w:lineRule="auto"/>
        <w:jc w:val="center"/>
        <w:rPr>
          <w:rFonts w:ascii="Times New Roman" w:hAnsi="Times New Roman" w:cs="Times New Roman"/>
          <w:color w:val="auto"/>
          <w:sz w:val="24"/>
          <w:szCs w:val="24"/>
        </w:rPr>
      </w:pPr>
    </w:p>
    <w:p w14:paraId="63C13058" w14:textId="3D4CFE6B" w:rsidR="0014491B" w:rsidRPr="00944181" w:rsidRDefault="0014491B" w:rsidP="0014491B">
      <w:pPr>
        <w:pStyle w:val="StandardWeb"/>
        <w:spacing w:line="240" w:lineRule="auto"/>
        <w:jc w:val="both"/>
        <w:rPr>
          <w:rFonts w:ascii="Times New Roman" w:hAnsi="Times New Roman" w:cs="Times New Roman"/>
          <w:color w:val="auto"/>
          <w:sz w:val="24"/>
          <w:szCs w:val="24"/>
        </w:rPr>
      </w:pPr>
      <w:r w:rsidRPr="00944181">
        <w:rPr>
          <w:rFonts w:ascii="Times New Roman" w:hAnsi="Times New Roman" w:cs="Times New Roman"/>
          <w:color w:val="auto"/>
          <w:sz w:val="24"/>
          <w:szCs w:val="24"/>
        </w:rPr>
        <w:t>Na postupak provedbe jednostavne nabave i na odabir najpovoljnijeg ponuditelja žalba nije dopuštena</w:t>
      </w:r>
      <w:r w:rsidR="00CD32C0" w:rsidRPr="00944181">
        <w:rPr>
          <w:rFonts w:ascii="Times New Roman" w:hAnsi="Times New Roman" w:cs="Times New Roman"/>
          <w:color w:val="auto"/>
          <w:sz w:val="24"/>
          <w:szCs w:val="24"/>
        </w:rPr>
        <w:t>.</w:t>
      </w:r>
    </w:p>
    <w:p w14:paraId="05688B0C" w14:textId="77777777" w:rsidR="0014491B" w:rsidRPr="00944181" w:rsidRDefault="0014491B" w:rsidP="0014491B">
      <w:pPr>
        <w:pStyle w:val="StandardWeb"/>
        <w:spacing w:line="240" w:lineRule="auto"/>
        <w:jc w:val="both"/>
        <w:rPr>
          <w:rFonts w:ascii="Times New Roman" w:hAnsi="Times New Roman" w:cs="Times New Roman"/>
          <w:color w:val="auto"/>
          <w:sz w:val="24"/>
          <w:szCs w:val="24"/>
        </w:rPr>
      </w:pPr>
    </w:p>
    <w:p w14:paraId="16AAEE21" w14:textId="14BE5B78" w:rsidR="0014491B" w:rsidRPr="00944181" w:rsidRDefault="00947F8E" w:rsidP="0014491B">
      <w:pPr>
        <w:pStyle w:val="Tijeloteksta"/>
        <w:rPr>
          <w:b/>
          <w:noProof/>
          <w:lang w:eastAsia="en-US"/>
        </w:rPr>
      </w:pPr>
      <w:r w:rsidRPr="00944181">
        <w:rPr>
          <w:b/>
          <w:noProof/>
          <w:lang w:eastAsia="en-US"/>
        </w:rPr>
        <w:t>IV</w:t>
      </w:r>
      <w:r w:rsidR="0014491B" w:rsidRPr="00944181">
        <w:rPr>
          <w:b/>
          <w:noProof/>
          <w:lang w:eastAsia="en-US"/>
        </w:rPr>
        <w:t>. PROVEDBA POSTUP</w:t>
      </w:r>
      <w:r w:rsidRPr="00944181">
        <w:rPr>
          <w:b/>
          <w:noProof/>
          <w:lang w:eastAsia="en-US"/>
        </w:rPr>
        <w:t>A</w:t>
      </w:r>
      <w:r w:rsidR="0014491B" w:rsidRPr="00944181">
        <w:rPr>
          <w:b/>
          <w:noProof/>
          <w:lang w:eastAsia="en-US"/>
        </w:rPr>
        <w:t xml:space="preserve">KA JEDNOSTAVNE NABAVE PROCIJENJENE </w:t>
      </w:r>
      <w:r w:rsidR="002D10FC" w:rsidRPr="00944181">
        <w:rPr>
          <w:b/>
          <w:noProof/>
          <w:lang w:eastAsia="en-US"/>
        </w:rPr>
        <w:t>VRIJEDNOSTI</w:t>
      </w:r>
      <w:r w:rsidR="0014491B" w:rsidRPr="00944181">
        <w:rPr>
          <w:b/>
          <w:noProof/>
          <w:lang w:eastAsia="en-US"/>
        </w:rPr>
        <w:t xml:space="preserve"> OD </w:t>
      </w:r>
      <w:r w:rsidR="00204BAE" w:rsidRPr="00944181">
        <w:rPr>
          <w:b/>
          <w:noProof/>
          <w:lang w:eastAsia="en-US"/>
        </w:rPr>
        <w:t>7</w:t>
      </w:r>
      <w:r w:rsidR="00706AA2" w:rsidRPr="00944181">
        <w:rPr>
          <w:b/>
          <w:noProof/>
          <w:lang w:eastAsia="en-US"/>
        </w:rPr>
        <w:t>0.00</w:t>
      </w:r>
      <w:r w:rsidRPr="00944181">
        <w:rPr>
          <w:b/>
          <w:noProof/>
          <w:lang w:eastAsia="en-US"/>
        </w:rPr>
        <w:t>0</w:t>
      </w:r>
      <w:r w:rsidR="0014491B" w:rsidRPr="00944181">
        <w:rPr>
          <w:b/>
          <w:noProof/>
          <w:lang w:eastAsia="en-US"/>
        </w:rPr>
        <w:t>,00 DO 200.000,00 KUNA</w:t>
      </w:r>
      <w:r w:rsidRPr="00944181">
        <w:rPr>
          <w:b/>
          <w:noProof/>
          <w:lang w:eastAsia="en-US"/>
        </w:rPr>
        <w:t xml:space="preserve"> </w:t>
      </w:r>
      <w:r w:rsidR="00963BBF" w:rsidRPr="00944181">
        <w:rPr>
          <w:b/>
          <w:noProof/>
          <w:lang w:eastAsia="en-US"/>
        </w:rPr>
        <w:t>/</w:t>
      </w:r>
      <w:r w:rsidR="00CF1352" w:rsidRPr="00944181">
        <w:rPr>
          <w:b/>
          <w:noProof/>
          <w:lang w:eastAsia="en-US"/>
        </w:rPr>
        <w:t xml:space="preserve"> </w:t>
      </w:r>
      <w:r w:rsidR="00963BBF" w:rsidRPr="00944181">
        <w:rPr>
          <w:b/>
          <w:noProof/>
          <w:lang w:eastAsia="en-US"/>
        </w:rPr>
        <w:t xml:space="preserve">500,000,00 </w:t>
      </w:r>
      <w:r w:rsidRPr="00944181">
        <w:rPr>
          <w:b/>
          <w:noProof/>
          <w:lang w:eastAsia="en-US"/>
        </w:rPr>
        <w:t>KUNA</w:t>
      </w:r>
    </w:p>
    <w:p w14:paraId="367E2641" w14:textId="77777777" w:rsidR="0014491B" w:rsidRPr="00944181" w:rsidRDefault="0014491B" w:rsidP="0014491B">
      <w:pPr>
        <w:pStyle w:val="Tijeloteksta"/>
        <w:rPr>
          <w:b/>
          <w:noProof/>
          <w:lang w:eastAsia="en-US"/>
        </w:rPr>
      </w:pPr>
    </w:p>
    <w:p w14:paraId="208E6348" w14:textId="152126CC" w:rsidR="0014491B" w:rsidRPr="00944181" w:rsidRDefault="0014491B" w:rsidP="0014491B">
      <w:pPr>
        <w:pStyle w:val="StandardWeb"/>
        <w:spacing w:line="240" w:lineRule="auto"/>
        <w:jc w:val="center"/>
        <w:rPr>
          <w:rFonts w:ascii="Times New Roman" w:hAnsi="Times New Roman" w:cs="Times New Roman"/>
          <w:b/>
          <w:color w:val="auto"/>
          <w:sz w:val="24"/>
          <w:szCs w:val="24"/>
        </w:rPr>
      </w:pPr>
      <w:r w:rsidRPr="00944181">
        <w:rPr>
          <w:rFonts w:ascii="Times New Roman" w:hAnsi="Times New Roman" w:cs="Times New Roman"/>
          <w:b/>
          <w:color w:val="auto"/>
          <w:sz w:val="24"/>
          <w:szCs w:val="24"/>
        </w:rPr>
        <w:t xml:space="preserve">Članak </w:t>
      </w:r>
      <w:r w:rsidR="00D20035" w:rsidRPr="00944181">
        <w:rPr>
          <w:rFonts w:ascii="Times New Roman" w:hAnsi="Times New Roman" w:cs="Times New Roman"/>
          <w:b/>
          <w:color w:val="auto"/>
          <w:sz w:val="24"/>
          <w:szCs w:val="24"/>
        </w:rPr>
        <w:t>25</w:t>
      </w:r>
      <w:r w:rsidRPr="00944181">
        <w:rPr>
          <w:rFonts w:ascii="Times New Roman" w:hAnsi="Times New Roman" w:cs="Times New Roman"/>
          <w:b/>
          <w:color w:val="auto"/>
          <w:sz w:val="24"/>
          <w:szCs w:val="24"/>
        </w:rPr>
        <w:t>.</w:t>
      </w:r>
    </w:p>
    <w:p w14:paraId="558F8EBD" w14:textId="7F63BFA6" w:rsidR="00E21372" w:rsidRPr="00944181" w:rsidRDefault="00E21372" w:rsidP="0014491B">
      <w:pPr>
        <w:pStyle w:val="StandardWeb"/>
        <w:spacing w:line="240" w:lineRule="auto"/>
        <w:jc w:val="center"/>
        <w:rPr>
          <w:rFonts w:ascii="Times New Roman" w:hAnsi="Times New Roman" w:cs="Times New Roman"/>
          <w:color w:val="auto"/>
          <w:sz w:val="24"/>
          <w:szCs w:val="24"/>
        </w:rPr>
      </w:pPr>
    </w:p>
    <w:p w14:paraId="30BC3F16" w14:textId="099523D9" w:rsidR="00E21372" w:rsidRPr="00944181" w:rsidRDefault="00E21372" w:rsidP="00E21372">
      <w:pPr>
        <w:pStyle w:val="StandardWeb"/>
        <w:spacing w:line="240" w:lineRule="auto"/>
        <w:jc w:val="both"/>
        <w:rPr>
          <w:rFonts w:ascii="Times New Roman" w:hAnsi="Times New Roman" w:cs="Times New Roman"/>
          <w:color w:val="auto"/>
          <w:sz w:val="24"/>
          <w:szCs w:val="24"/>
        </w:rPr>
      </w:pPr>
      <w:r w:rsidRPr="00944181">
        <w:rPr>
          <w:rFonts w:ascii="Times New Roman" w:hAnsi="Times New Roman" w:cs="Times New Roman"/>
          <w:color w:val="auto"/>
          <w:sz w:val="24"/>
          <w:szCs w:val="24"/>
        </w:rPr>
        <w:t>O provedbi postupaka nabave roba, usluga i radova procijenjene vrijednosti jednake ili veće od 70.000,00 kuna, a manje od 200.000,00 kuna za robu i usluge, odnosno 500.000,00 kuna za radove, odlučuje Upravno vijeće, uz prethodnu suglasnost Općinskog vijeća Općine Stubičke Toplice.</w:t>
      </w:r>
    </w:p>
    <w:p w14:paraId="11838891" w14:textId="4310660A" w:rsidR="0014491B" w:rsidRPr="00944181" w:rsidRDefault="00706AA2" w:rsidP="00E21372">
      <w:pPr>
        <w:pStyle w:val="StandardWeb"/>
        <w:spacing w:before="74" w:after="74"/>
        <w:jc w:val="both"/>
        <w:rPr>
          <w:rFonts w:ascii="Times New Roman" w:hAnsi="Times New Roman" w:cs="Times New Roman"/>
          <w:color w:val="auto"/>
          <w:sz w:val="24"/>
          <w:szCs w:val="24"/>
        </w:rPr>
      </w:pPr>
      <w:r w:rsidRPr="00944181">
        <w:rPr>
          <w:rFonts w:ascii="Times New Roman" w:hAnsi="Times New Roman" w:cs="Times New Roman"/>
          <w:color w:val="auto"/>
          <w:sz w:val="24"/>
          <w:szCs w:val="24"/>
        </w:rPr>
        <w:t>Na provedbu postup</w:t>
      </w:r>
      <w:r w:rsidR="00E21372" w:rsidRPr="00944181">
        <w:rPr>
          <w:rFonts w:ascii="Times New Roman" w:hAnsi="Times New Roman" w:cs="Times New Roman"/>
          <w:color w:val="auto"/>
          <w:sz w:val="24"/>
          <w:szCs w:val="24"/>
        </w:rPr>
        <w:t>a</w:t>
      </w:r>
      <w:r w:rsidR="0014491B" w:rsidRPr="00944181">
        <w:rPr>
          <w:rFonts w:ascii="Times New Roman" w:hAnsi="Times New Roman" w:cs="Times New Roman"/>
          <w:color w:val="auto"/>
          <w:sz w:val="24"/>
          <w:szCs w:val="24"/>
        </w:rPr>
        <w:t>ka nabave roba, usluga i radova proci</w:t>
      </w:r>
      <w:r w:rsidR="00204BAE" w:rsidRPr="00944181">
        <w:rPr>
          <w:rFonts w:ascii="Times New Roman" w:hAnsi="Times New Roman" w:cs="Times New Roman"/>
          <w:color w:val="auto"/>
          <w:sz w:val="24"/>
          <w:szCs w:val="24"/>
        </w:rPr>
        <w:t>jenjene vrijednosti</w:t>
      </w:r>
      <w:r w:rsidR="00E21372" w:rsidRPr="00944181">
        <w:rPr>
          <w:rFonts w:ascii="Times New Roman" w:hAnsi="Times New Roman" w:cs="Times New Roman"/>
          <w:color w:val="auto"/>
          <w:sz w:val="24"/>
          <w:szCs w:val="24"/>
        </w:rPr>
        <w:t xml:space="preserve"> jednake ili veće </w:t>
      </w:r>
      <w:r w:rsidR="00204BAE" w:rsidRPr="00944181">
        <w:rPr>
          <w:rFonts w:ascii="Times New Roman" w:hAnsi="Times New Roman" w:cs="Times New Roman"/>
          <w:color w:val="auto"/>
          <w:sz w:val="24"/>
          <w:szCs w:val="24"/>
        </w:rPr>
        <w:t>od 7</w:t>
      </w:r>
      <w:r w:rsidRPr="00944181">
        <w:rPr>
          <w:rFonts w:ascii="Times New Roman" w:hAnsi="Times New Roman" w:cs="Times New Roman"/>
          <w:color w:val="auto"/>
          <w:sz w:val="24"/>
          <w:szCs w:val="24"/>
        </w:rPr>
        <w:t>0.00</w:t>
      </w:r>
      <w:r w:rsidR="00E21372" w:rsidRPr="00944181">
        <w:rPr>
          <w:rFonts w:ascii="Times New Roman" w:hAnsi="Times New Roman" w:cs="Times New Roman"/>
          <w:color w:val="auto"/>
          <w:sz w:val="24"/>
          <w:szCs w:val="24"/>
        </w:rPr>
        <w:t>0</w:t>
      </w:r>
      <w:r w:rsidR="002D10FC" w:rsidRPr="00944181">
        <w:rPr>
          <w:rFonts w:ascii="Times New Roman" w:hAnsi="Times New Roman" w:cs="Times New Roman"/>
          <w:color w:val="auto"/>
          <w:sz w:val="24"/>
          <w:szCs w:val="24"/>
        </w:rPr>
        <w:t>,00 kuna</w:t>
      </w:r>
      <w:r w:rsidR="00E21372" w:rsidRPr="00944181">
        <w:rPr>
          <w:rFonts w:ascii="Times New Roman" w:hAnsi="Times New Roman" w:cs="Times New Roman"/>
          <w:color w:val="auto"/>
          <w:sz w:val="24"/>
          <w:szCs w:val="24"/>
        </w:rPr>
        <w:t>, a manje od</w:t>
      </w:r>
      <w:r w:rsidR="002D10FC" w:rsidRPr="00944181">
        <w:rPr>
          <w:rFonts w:ascii="Times New Roman" w:hAnsi="Times New Roman" w:cs="Times New Roman"/>
          <w:color w:val="auto"/>
          <w:sz w:val="24"/>
          <w:szCs w:val="24"/>
        </w:rPr>
        <w:t xml:space="preserve"> 200.000,00 kuna</w:t>
      </w:r>
      <w:r w:rsidR="00E21372" w:rsidRPr="00944181">
        <w:rPr>
          <w:rFonts w:ascii="Times New Roman" w:hAnsi="Times New Roman" w:cs="Times New Roman"/>
          <w:color w:val="auto"/>
          <w:sz w:val="24"/>
          <w:szCs w:val="24"/>
        </w:rPr>
        <w:t xml:space="preserve"> za robu i usluge, odnosno 500.000,00 kuna za radove, </w:t>
      </w:r>
      <w:r w:rsidR="00B2599F" w:rsidRPr="00944181">
        <w:rPr>
          <w:rFonts w:ascii="Times New Roman" w:hAnsi="Times New Roman" w:cs="Times New Roman"/>
          <w:color w:val="auto"/>
          <w:sz w:val="24"/>
          <w:szCs w:val="24"/>
        </w:rPr>
        <w:t xml:space="preserve">na odgovarajući način se </w:t>
      </w:r>
      <w:r w:rsidR="003F55C4" w:rsidRPr="00944181">
        <w:rPr>
          <w:rFonts w:ascii="Times New Roman" w:hAnsi="Times New Roman" w:cs="Times New Roman"/>
          <w:color w:val="auto"/>
          <w:sz w:val="24"/>
          <w:szCs w:val="24"/>
        </w:rPr>
        <w:t xml:space="preserve">primjenjuju odredbe članka </w:t>
      </w:r>
      <w:r w:rsidR="00B2599F" w:rsidRPr="00944181">
        <w:rPr>
          <w:rFonts w:ascii="Times New Roman" w:hAnsi="Times New Roman" w:cs="Times New Roman"/>
          <w:color w:val="auto"/>
          <w:sz w:val="24"/>
          <w:szCs w:val="24"/>
        </w:rPr>
        <w:t>7</w:t>
      </w:r>
      <w:r w:rsidR="003F55C4" w:rsidRPr="00944181">
        <w:rPr>
          <w:rFonts w:ascii="Times New Roman" w:hAnsi="Times New Roman" w:cs="Times New Roman"/>
          <w:color w:val="auto"/>
          <w:sz w:val="24"/>
          <w:szCs w:val="24"/>
        </w:rPr>
        <w:t xml:space="preserve">. do članka </w:t>
      </w:r>
      <w:r w:rsidR="00F27042" w:rsidRPr="00944181">
        <w:rPr>
          <w:rFonts w:ascii="Times New Roman" w:hAnsi="Times New Roman" w:cs="Times New Roman"/>
          <w:color w:val="auto"/>
          <w:sz w:val="24"/>
          <w:szCs w:val="24"/>
        </w:rPr>
        <w:t>24</w:t>
      </w:r>
      <w:r w:rsidR="003F55C4" w:rsidRPr="00944181">
        <w:rPr>
          <w:rFonts w:ascii="Times New Roman" w:hAnsi="Times New Roman" w:cs="Times New Roman"/>
          <w:color w:val="auto"/>
          <w:sz w:val="24"/>
          <w:szCs w:val="24"/>
        </w:rPr>
        <w:t>. ove Odluke.</w:t>
      </w:r>
    </w:p>
    <w:p w14:paraId="07AE68C7" w14:textId="7850742F" w:rsidR="0014491B" w:rsidRPr="00944181" w:rsidRDefault="00E21372" w:rsidP="0014491B">
      <w:pPr>
        <w:pStyle w:val="StandardWeb"/>
        <w:spacing w:before="74" w:after="74"/>
        <w:rPr>
          <w:rFonts w:ascii="Times New Roman" w:hAnsi="Times New Roman" w:cs="Times New Roman"/>
          <w:b/>
          <w:color w:val="auto"/>
          <w:sz w:val="24"/>
          <w:szCs w:val="24"/>
        </w:rPr>
      </w:pPr>
      <w:r w:rsidRPr="00944181">
        <w:rPr>
          <w:rFonts w:ascii="Times New Roman" w:hAnsi="Times New Roman" w:cs="Times New Roman"/>
          <w:b/>
          <w:color w:val="auto"/>
          <w:sz w:val="24"/>
          <w:szCs w:val="24"/>
        </w:rPr>
        <w:lastRenderedPageBreak/>
        <w:t>V</w:t>
      </w:r>
      <w:r w:rsidR="0014491B" w:rsidRPr="00944181">
        <w:rPr>
          <w:rFonts w:ascii="Times New Roman" w:hAnsi="Times New Roman" w:cs="Times New Roman"/>
          <w:b/>
          <w:color w:val="auto"/>
          <w:sz w:val="24"/>
          <w:szCs w:val="24"/>
        </w:rPr>
        <w:t>. PRIJELAZNE I ZAVRŠNE ODREDBE</w:t>
      </w:r>
    </w:p>
    <w:p w14:paraId="48F65CFB" w14:textId="77777777" w:rsidR="00903C7B" w:rsidRPr="00944181" w:rsidRDefault="00903C7B" w:rsidP="0014491B">
      <w:pPr>
        <w:pStyle w:val="StandardWeb"/>
        <w:spacing w:line="240" w:lineRule="auto"/>
        <w:jc w:val="center"/>
        <w:rPr>
          <w:rFonts w:ascii="Times New Roman" w:hAnsi="Times New Roman" w:cs="Times New Roman"/>
          <w:color w:val="auto"/>
          <w:sz w:val="24"/>
          <w:szCs w:val="24"/>
        </w:rPr>
      </w:pPr>
    </w:p>
    <w:p w14:paraId="2E59D5FD" w14:textId="725E8066" w:rsidR="0014491B" w:rsidRPr="00944181" w:rsidRDefault="003F55C4" w:rsidP="0014491B">
      <w:pPr>
        <w:pStyle w:val="StandardWeb"/>
        <w:spacing w:line="240" w:lineRule="auto"/>
        <w:jc w:val="center"/>
        <w:rPr>
          <w:rFonts w:ascii="Times New Roman" w:hAnsi="Times New Roman" w:cs="Times New Roman"/>
          <w:b/>
          <w:color w:val="auto"/>
          <w:sz w:val="24"/>
          <w:szCs w:val="24"/>
        </w:rPr>
      </w:pPr>
      <w:r w:rsidRPr="00944181">
        <w:rPr>
          <w:rFonts w:ascii="Times New Roman" w:hAnsi="Times New Roman" w:cs="Times New Roman"/>
          <w:b/>
          <w:color w:val="auto"/>
          <w:sz w:val="24"/>
          <w:szCs w:val="24"/>
        </w:rPr>
        <w:t xml:space="preserve">Članak </w:t>
      </w:r>
      <w:r w:rsidR="00F27042" w:rsidRPr="00944181">
        <w:rPr>
          <w:rFonts w:ascii="Times New Roman" w:hAnsi="Times New Roman" w:cs="Times New Roman"/>
          <w:b/>
          <w:color w:val="auto"/>
          <w:sz w:val="24"/>
          <w:szCs w:val="24"/>
        </w:rPr>
        <w:t>26</w:t>
      </w:r>
      <w:r w:rsidR="0014491B" w:rsidRPr="00944181">
        <w:rPr>
          <w:rFonts w:ascii="Times New Roman" w:hAnsi="Times New Roman" w:cs="Times New Roman"/>
          <w:b/>
          <w:color w:val="auto"/>
          <w:sz w:val="24"/>
          <w:szCs w:val="24"/>
        </w:rPr>
        <w:t>.</w:t>
      </w:r>
    </w:p>
    <w:p w14:paraId="4773055B" w14:textId="77777777" w:rsidR="00903C7B" w:rsidRPr="00944181" w:rsidRDefault="00903C7B" w:rsidP="0014491B">
      <w:pPr>
        <w:pStyle w:val="StandardWeb"/>
        <w:spacing w:line="240" w:lineRule="auto"/>
        <w:jc w:val="center"/>
        <w:rPr>
          <w:rFonts w:ascii="Times New Roman" w:hAnsi="Times New Roman" w:cs="Times New Roman"/>
          <w:color w:val="auto"/>
          <w:sz w:val="24"/>
          <w:szCs w:val="24"/>
        </w:rPr>
      </w:pPr>
    </w:p>
    <w:p w14:paraId="22A1419D" w14:textId="53844D23" w:rsidR="0014491B" w:rsidRPr="00944181" w:rsidRDefault="0014491B" w:rsidP="000376AD">
      <w:pPr>
        <w:spacing w:after="0" w:line="240" w:lineRule="auto"/>
        <w:jc w:val="both"/>
        <w:rPr>
          <w:rFonts w:ascii="Times New Roman" w:hAnsi="Times New Roman" w:cs="Times New Roman"/>
          <w:b/>
          <w:sz w:val="24"/>
          <w:szCs w:val="24"/>
        </w:rPr>
      </w:pPr>
      <w:r w:rsidRPr="00944181">
        <w:rPr>
          <w:rFonts w:ascii="Times New Roman" w:hAnsi="Times New Roman" w:cs="Times New Roman"/>
          <w:sz w:val="24"/>
          <w:szCs w:val="24"/>
        </w:rPr>
        <w:t xml:space="preserve">Danom stupanja na snagu ove </w:t>
      </w:r>
      <w:r w:rsidR="000933D8" w:rsidRPr="00944181">
        <w:rPr>
          <w:rFonts w:ascii="Times New Roman" w:hAnsi="Times New Roman" w:cs="Times New Roman"/>
          <w:sz w:val="24"/>
          <w:szCs w:val="24"/>
        </w:rPr>
        <w:t xml:space="preserve">Odluke prestaje važiti </w:t>
      </w:r>
      <w:r w:rsidR="000376AD" w:rsidRPr="00944181">
        <w:rPr>
          <w:rFonts w:ascii="Times New Roman" w:hAnsi="Times New Roman" w:cs="Times New Roman"/>
          <w:sz w:val="24"/>
          <w:szCs w:val="24"/>
        </w:rPr>
        <w:t>Odluka o provođenju postupaka jednostavne nabave,</w:t>
      </w:r>
      <w:r w:rsidR="000933D8" w:rsidRPr="00944181">
        <w:rPr>
          <w:rFonts w:ascii="Times New Roman" w:hAnsi="Times New Roman" w:cs="Times New Roman"/>
          <w:sz w:val="24"/>
          <w:szCs w:val="24"/>
        </w:rPr>
        <w:t xml:space="preserve"> KLASA:</w:t>
      </w:r>
      <w:r w:rsidR="00B50E00" w:rsidRPr="00944181">
        <w:rPr>
          <w:rFonts w:ascii="Times New Roman" w:hAnsi="Times New Roman" w:cs="Times New Roman"/>
          <w:sz w:val="24"/>
          <w:szCs w:val="24"/>
        </w:rPr>
        <w:t>601-01/1</w:t>
      </w:r>
      <w:r w:rsidR="005505AA" w:rsidRPr="00944181">
        <w:rPr>
          <w:rFonts w:ascii="Times New Roman" w:hAnsi="Times New Roman" w:cs="Times New Roman"/>
          <w:sz w:val="24"/>
          <w:szCs w:val="24"/>
        </w:rPr>
        <w:t>7</w:t>
      </w:r>
      <w:r w:rsidR="00B50E00" w:rsidRPr="00944181">
        <w:rPr>
          <w:rFonts w:ascii="Times New Roman" w:hAnsi="Times New Roman" w:cs="Times New Roman"/>
          <w:sz w:val="24"/>
          <w:szCs w:val="24"/>
        </w:rPr>
        <w:t>-</w:t>
      </w:r>
      <w:r w:rsidR="005505AA" w:rsidRPr="00944181">
        <w:rPr>
          <w:rFonts w:ascii="Times New Roman" w:hAnsi="Times New Roman" w:cs="Times New Roman"/>
          <w:sz w:val="24"/>
          <w:szCs w:val="24"/>
        </w:rPr>
        <w:t>0</w:t>
      </w:r>
      <w:r w:rsidR="00B50E00" w:rsidRPr="00944181">
        <w:rPr>
          <w:rFonts w:ascii="Times New Roman" w:hAnsi="Times New Roman" w:cs="Times New Roman"/>
          <w:sz w:val="24"/>
          <w:szCs w:val="24"/>
        </w:rPr>
        <w:t>1/</w:t>
      </w:r>
      <w:r w:rsidR="005505AA" w:rsidRPr="00944181">
        <w:rPr>
          <w:rFonts w:ascii="Times New Roman" w:hAnsi="Times New Roman" w:cs="Times New Roman"/>
          <w:sz w:val="24"/>
          <w:szCs w:val="24"/>
        </w:rPr>
        <w:t>05</w:t>
      </w:r>
      <w:r w:rsidR="000933D8" w:rsidRPr="00944181">
        <w:rPr>
          <w:rFonts w:ascii="Times New Roman" w:hAnsi="Times New Roman" w:cs="Times New Roman"/>
          <w:sz w:val="24"/>
          <w:szCs w:val="24"/>
        </w:rPr>
        <w:t>, URBROJ:</w:t>
      </w:r>
      <w:r w:rsidR="00B50E00" w:rsidRPr="00944181">
        <w:rPr>
          <w:rFonts w:ascii="Times New Roman" w:hAnsi="Times New Roman" w:cs="Times New Roman"/>
          <w:sz w:val="24"/>
          <w:szCs w:val="24"/>
        </w:rPr>
        <w:t>2113/03-27-</w:t>
      </w:r>
      <w:r w:rsidR="005505AA" w:rsidRPr="00944181">
        <w:rPr>
          <w:rFonts w:ascii="Times New Roman" w:hAnsi="Times New Roman" w:cs="Times New Roman"/>
          <w:sz w:val="24"/>
          <w:szCs w:val="24"/>
        </w:rPr>
        <w:t>0</w:t>
      </w:r>
      <w:r w:rsidR="00B50E00" w:rsidRPr="00944181">
        <w:rPr>
          <w:rFonts w:ascii="Times New Roman" w:hAnsi="Times New Roman" w:cs="Times New Roman"/>
          <w:sz w:val="24"/>
          <w:szCs w:val="24"/>
        </w:rPr>
        <w:t>1-</w:t>
      </w:r>
      <w:r w:rsidR="005505AA" w:rsidRPr="00944181">
        <w:rPr>
          <w:rFonts w:ascii="Times New Roman" w:hAnsi="Times New Roman" w:cs="Times New Roman"/>
          <w:sz w:val="24"/>
          <w:szCs w:val="24"/>
        </w:rPr>
        <w:t>17-</w:t>
      </w:r>
      <w:r w:rsidR="00B50E00" w:rsidRPr="00944181">
        <w:rPr>
          <w:rFonts w:ascii="Times New Roman" w:hAnsi="Times New Roman" w:cs="Times New Roman"/>
          <w:sz w:val="24"/>
          <w:szCs w:val="24"/>
        </w:rPr>
        <w:t>1</w:t>
      </w:r>
      <w:r w:rsidR="000376AD" w:rsidRPr="00944181">
        <w:rPr>
          <w:rFonts w:ascii="Times New Roman" w:hAnsi="Times New Roman" w:cs="Times New Roman"/>
          <w:sz w:val="24"/>
          <w:szCs w:val="24"/>
        </w:rPr>
        <w:t xml:space="preserve"> od </w:t>
      </w:r>
      <w:r w:rsidR="005505AA" w:rsidRPr="00944181">
        <w:rPr>
          <w:rFonts w:ascii="Times New Roman" w:hAnsi="Times New Roman" w:cs="Times New Roman"/>
          <w:sz w:val="24"/>
          <w:szCs w:val="24"/>
        </w:rPr>
        <w:t>13.11.2017.</w:t>
      </w:r>
    </w:p>
    <w:p w14:paraId="1F5ED770" w14:textId="034A21B4" w:rsidR="000933D8" w:rsidRPr="00944181" w:rsidRDefault="000933D8" w:rsidP="00D8506E">
      <w:pPr>
        <w:pStyle w:val="StandardWeb"/>
        <w:spacing w:line="240" w:lineRule="auto"/>
        <w:jc w:val="center"/>
        <w:rPr>
          <w:rFonts w:ascii="Times New Roman" w:hAnsi="Times New Roman" w:cs="Times New Roman"/>
          <w:color w:val="auto"/>
          <w:sz w:val="24"/>
          <w:szCs w:val="24"/>
        </w:rPr>
      </w:pPr>
    </w:p>
    <w:p w14:paraId="147BAE65" w14:textId="640D6B3B" w:rsidR="0014491B" w:rsidRPr="00944181" w:rsidRDefault="003F55C4" w:rsidP="0014491B">
      <w:pPr>
        <w:pStyle w:val="StandardWeb"/>
        <w:spacing w:before="74" w:line="240" w:lineRule="auto"/>
        <w:jc w:val="center"/>
        <w:rPr>
          <w:rFonts w:ascii="Times New Roman" w:hAnsi="Times New Roman" w:cs="Times New Roman"/>
          <w:b/>
          <w:color w:val="auto"/>
          <w:sz w:val="24"/>
          <w:szCs w:val="24"/>
        </w:rPr>
      </w:pPr>
      <w:r w:rsidRPr="00944181">
        <w:rPr>
          <w:rFonts w:ascii="Times New Roman" w:hAnsi="Times New Roman" w:cs="Times New Roman"/>
          <w:b/>
          <w:color w:val="auto"/>
          <w:sz w:val="24"/>
          <w:szCs w:val="24"/>
        </w:rPr>
        <w:t xml:space="preserve">Članak </w:t>
      </w:r>
      <w:r w:rsidR="00F27042" w:rsidRPr="00944181">
        <w:rPr>
          <w:rFonts w:ascii="Times New Roman" w:hAnsi="Times New Roman" w:cs="Times New Roman"/>
          <w:b/>
          <w:color w:val="auto"/>
          <w:sz w:val="24"/>
          <w:szCs w:val="24"/>
        </w:rPr>
        <w:t>27</w:t>
      </w:r>
      <w:r w:rsidR="0014491B" w:rsidRPr="00944181">
        <w:rPr>
          <w:rFonts w:ascii="Times New Roman" w:hAnsi="Times New Roman" w:cs="Times New Roman"/>
          <w:b/>
          <w:color w:val="auto"/>
          <w:sz w:val="24"/>
          <w:szCs w:val="24"/>
        </w:rPr>
        <w:t>.</w:t>
      </w:r>
    </w:p>
    <w:p w14:paraId="71D7B44F" w14:textId="77777777" w:rsidR="00F27042" w:rsidRPr="00944181" w:rsidRDefault="00F27042" w:rsidP="00D8506E">
      <w:pPr>
        <w:pStyle w:val="StandardWeb"/>
        <w:spacing w:line="240" w:lineRule="auto"/>
        <w:jc w:val="center"/>
        <w:rPr>
          <w:rFonts w:ascii="Times New Roman" w:hAnsi="Times New Roman" w:cs="Times New Roman"/>
          <w:b/>
          <w:color w:val="auto"/>
          <w:sz w:val="24"/>
          <w:szCs w:val="24"/>
        </w:rPr>
      </w:pPr>
    </w:p>
    <w:p w14:paraId="4D1278F5" w14:textId="2C886683" w:rsidR="0014491B" w:rsidRPr="00944181" w:rsidRDefault="0014491B" w:rsidP="0014491B">
      <w:pPr>
        <w:pStyle w:val="StandardWeb"/>
        <w:spacing w:before="74" w:line="240" w:lineRule="auto"/>
        <w:jc w:val="both"/>
        <w:rPr>
          <w:rFonts w:ascii="Times New Roman" w:hAnsi="Times New Roman" w:cs="Times New Roman"/>
          <w:color w:val="auto"/>
          <w:sz w:val="24"/>
          <w:szCs w:val="24"/>
        </w:rPr>
      </w:pPr>
      <w:r w:rsidRPr="00944181">
        <w:rPr>
          <w:rFonts w:ascii="Times New Roman" w:hAnsi="Times New Roman" w:cs="Times New Roman"/>
          <w:color w:val="auto"/>
          <w:sz w:val="24"/>
          <w:szCs w:val="24"/>
        </w:rPr>
        <w:t>Ova Odluka stupa na snagu</w:t>
      </w:r>
      <w:r w:rsidR="00963BBF" w:rsidRPr="00944181">
        <w:rPr>
          <w:rFonts w:ascii="Times New Roman" w:hAnsi="Times New Roman" w:cs="Times New Roman"/>
          <w:color w:val="auto"/>
          <w:sz w:val="24"/>
          <w:szCs w:val="24"/>
        </w:rPr>
        <w:t xml:space="preserve"> osam</w:t>
      </w:r>
      <w:r w:rsidRPr="00944181">
        <w:rPr>
          <w:rFonts w:ascii="Times New Roman" w:hAnsi="Times New Roman" w:cs="Times New Roman"/>
          <w:color w:val="auto"/>
          <w:sz w:val="24"/>
          <w:szCs w:val="24"/>
        </w:rPr>
        <w:t xml:space="preserve"> dan</w:t>
      </w:r>
      <w:r w:rsidR="00963BBF" w:rsidRPr="00944181">
        <w:rPr>
          <w:rFonts w:ascii="Times New Roman" w:hAnsi="Times New Roman" w:cs="Times New Roman"/>
          <w:color w:val="auto"/>
          <w:sz w:val="24"/>
          <w:szCs w:val="24"/>
        </w:rPr>
        <w:t>a</w:t>
      </w:r>
      <w:r w:rsidRPr="00944181">
        <w:rPr>
          <w:rFonts w:ascii="Times New Roman" w:hAnsi="Times New Roman" w:cs="Times New Roman"/>
          <w:color w:val="auto"/>
          <w:sz w:val="24"/>
          <w:szCs w:val="24"/>
        </w:rPr>
        <w:t xml:space="preserve"> nakon objave na mrežnim stranicama i oglasnoj ploči Dječjeg vrtića Zvirek</w:t>
      </w:r>
      <w:r w:rsidR="003F55C4" w:rsidRPr="00944181">
        <w:rPr>
          <w:rFonts w:ascii="Times New Roman" w:hAnsi="Times New Roman" w:cs="Times New Roman"/>
          <w:color w:val="auto"/>
          <w:sz w:val="24"/>
          <w:szCs w:val="24"/>
        </w:rPr>
        <w:t>.</w:t>
      </w:r>
      <w:bookmarkStart w:id="3" w:name="_GoBack"/>
      <w:bookmarkEnd w:id="3"/>
    </w:p>
    <w:p w14:paraId="1E19D286" w14:textId="2F9B2E9C" w:rsidR="00963BBF" w:rsidRDefault="00963BBF" w:rsidP="0014491B">
      <w:pPr>
        <w:pStyle w:val="StandardWeb"/>
        <w:spacing w:before="74" w:line="240" w:lineRule="auto"/>
        <w:jc w:val="both"/>
        <w:rPr>
          <w:rFonts w:ascii="Times New Roman" w:hAnsi="Times New Roman" w:cs="Times New Roman"/>
          <w:color w:val="auto"/>
          <w:sz w:val="24"/>
          <w:szCs w:val="24"/>
        </w:rPr>
      </w:pPr>
    </w:p>
    <w:p w14:paraId="6F57E81E" w14:textId="1A70C8C0" w:rsidR="00C5267D" w:rsidRDefault="00C5267D" w:rsidP="0014491B">
      <w:pPr>
        <w:pStyle w:val="StandardWeb"/>
        <w:spacing w:before="74" w:line="240" w:lineRule="auto"/>
        <w:jc w:val="both"/>
        <w:rPr>
          <w:rFonts w:ascii="Times New Roman" w:hAnsi="Times New Roman" w:cs="Times New Roman"/>
          <w:color w:val="auto"/>
          <w:sz w:val="24"/>
          <w:szCs w:val="24"/>
        </w:rPr>
      </w:pPr>
    </w:p>
    <w:p w14:paraId="73D23F58" w14:textId="63D50BC0" w:rsidR="00C5267D" w:rsidRDefault="00C5267D" w:rsidP="0014491B">
      <w:pPr>
        <w:pStyle w:val="StandardWeb"/>
        <w:spacing w:before="74" w:line="240" w:lineRule="auto"/>
        <w:jc w:val="both"/>
        <w:rPr>
          <w:rFonts w:ascii="Times New Roman" w:hAnsi="Times New Roman" w:cs="Times New Roman"/>
          <w:color w:val="auto"/>
          <w:sz w:val="24"/>
          <w:szCs w:val="24"/>
        </w:rPr>
      </w:pPr>
    </w:p>
    <w:p w14:paraId="7F30BD75" w14:textId="0BE12340" w:rsidR="00C5267D" w:rsidRDefault="00C5267D" w:rsidP="0014491B">
      <w:pPr>
        <w:pStyle w:val="StandardWeb"/>
        <w:spacing w:before="74" w:line="240" w:lineRule="auto"/>
        <w:jc w:val="both"/>
        <w:rPr>
          <w:rFonts w:ascii="Times New Roman" w:hAnsi="Times New Roman" w:cs="Times New Roman"/>
          <w:color w:val="auto"/>
          <w:sz w:val="24"/>
          <w:szCs w:val="24"/>
        </w:rPr>
      </w:pPr>
    </w:p>
    <w:p w14:paraId="5711F789" w14:textId="67521FD4" w:rsidR="00C5267D" w:rsidRDefault="00C5267D" w:rsidP="0014491B">
      <w:pPr>
        <w:pStyle w:val="StandardWeb"/>
        <w:spacing w:before="74" w:line="240" w:lineRule="auto"/>
        <w:jc w:val="both"/>
        <w:rPr>
          <w:rFonts w:ascii="Times New Roman" w:hAnsi="Times New Roman" w:cs="Times New Roman"/>
          <w:color w:val="auto"/>
          <w:sz w:val="24"/>
          <w:szCs w:val="24"/>
        </w:rPr>
      </w:pPr>
    </w:p>
    <w:p w14:paraId="549BF8C8" w14:textId="7EA3F8A7" w:rsidR="00C5267D" w:rsidRDefault="00C5267D" w:rsidP="0014491B">
      <w:pPr>
        <w:pStyle w:val="StandardWeb"/>
        <w:spacing w:before="74" w:line="240" w:lineRule="auto"/>
        <w:jc w:val="both"/>
        <w:rPr>
          <w:rFonts w:ascii="Times New Roman" w:hAnsi="Times New Roman" w:cs="Times New Roman"/>
          <w:color w:val="auto"/>
          <w:sz w:val="24"/>
          <w:szCs w:val="24"/>
        </w:rPr>
      </w:pPr>
    </w:p>
    <w:p w14:paraId="7387235D" w14:textId="22649B00" w:rsidR="00C5267D" w:rsidRDefault="00C5267D" w:rsidP="0014491B">
      <w:pPr>
        <w:pStyle w:val="StandardWeb"/>
        <w:spacing w:before="74" w:line="240" w:lineRule="auto"/>
        <w:jc w:val="both"/>
        <w:rPr>
          <w:rFonts w:ascii="Times New Roman" w:hAnsi="Times New Roman" w:cs="Times New Roman"/>
          <w:color w:val="auto"/>
          <w:sz w:val="24"/>
          <w:szCs w:val="24"/>
        </w:rPr>
      </w:pPr>
    </w:p>
    <w:p w14:paraId="089B1E5A" w14:textId="77777777" w:rsidR="00C5267D" w:rsidRPr="00944181" w:rsidRDefault="00C5267D" w:rsidP="0014491B">
      <w:pPr>
        <w:pStyle w:val="StandardWeb"/>
        <w:spacing w:before="74" w:line="240" w:lineRule="auto"/>
        <w:jc w:val="both"/>
        <w:rPr>
          <w:rFonts w:ascii="Times New Roman" w:hAnsi="Times New Roman" w:cs="Times New Roman"/>
          <w:color w:val="auto"/>
          <w:sz w:val="24"/>
          <w:szCs w:val="24"/>
        </w:rPr>
      </w:pPr>
    </w:p>
    <w:p w14:paraId="724E1962" w14:textId="53F517EA" w:rsidR="00CF1352" w:rsidRPr="00944181" w:rsidRDefault="003F55C4" w:rsidP="00C5267D">
      <w:pPr>
        <w:pStyle w:val="StandardWeb"/>
        <w:spacing w:before="74" w:line="240" w:lineRule="auto"/>
        <w:ind w:left="4956" w:hanging="5098"/>
        <w:jc w:val="both"/>
        <w:rPr>
          <w:rFonts w:ascii="Times New Roman" w:hAnsi="Times New Roman" w:cs="Times New Roman"/>
          <w:color w:val="auto"/>
          <w:sz w:val="24"/>
          <w:szCs w:val="24"/>
        </w:rPr>
      </w:pPr>
      <w:r w:rsidRPr="00944181">
        <w:rPr>
          <w:rFonts w:ascii="Times New Roman" w:hAnsi="Times New Roman" w:cs="Times New Roman"/>
          <w:color w:val="auto"/>
          <w:sz w:val="24"/>
          <w:szCs w:val="24"/>
        </w:rPr>
        <w:t>Ravnateljica</w:t>
      </w:r>
      <w:r w:rsidR="00C5267D">
        <w:rPr>
          <w:rFonts w:ascii="Times New Roman" w:hAnsi="Times New Roman" w:cs="Times New Roman"/>
          <w:color w:val="auto"/>
          <w:sz w:val="24"/>
          <w:szCs w:val="24"/>
        </w:rPr>
        <w:tab/>
      </w:r>
      <w:r w:rsidR="00C5267D">
        <w:rPr>
          <w:rFonts w:ascii="Times New Roman" w:hAnsi="Times New Roman" w:cs="Times New Roman"/>
          <w:color w:val="auto"/>
          <w:sz w:val="24"/>
          <w:szCs w:val="24"/>
        </w:rPr>
        <w:tab/>
        <w:t>Predsjednica Upravnog vijeća</w:t>
      </w:r>
    </w:p>
    <w:p w14:paraId="1B6BB90C" w14:textId="707F8084" w:rsidR="00CF1352" w:rsidRPr="00944181" w:rsidRDefault="00C5267D" w:rsidP="00C5267D">
      <w:pPr>
        <w:pStyle w:val="StandardWeb"/>
        <w:spacing w:before="74" w:line="240" w:lineRule="auto"/>
        <w:ind w:left="4956" w:hanging="5382"/>
        <w:rPr>
          <w:rFonts w:ascii="Times New Roman" w:hAnsi="Times New Roman" w:cs="Times New Roman"/>
          <w:color w:val="auto"/>
          <w:sz w:val="24"/>
          <w:szCs w:val="24"/>
        </w:rPr>
      </w:pPr>
      <w:r>
        <w:rPr>
          <w:rFonts w:ascii="Times New Roman" w:hAnsi="Times New Roman" w:cs="Times New Roman"/>
          <w:color w:val="auto"/>
          <w:sz w:val="24"/>
          <w:szCs w:val="24"/>
        </w:rPr>
        <w:t>__________________________</w:t>
      </w:r>
      <w:r>
        <w:rPr>
          <w:rFonts w:ascii="Times New Roman" w:hAnsi="Times New Roman" w:cs="Times New Roman"/>
          <w:color w:val="auto"/>
          <w:sz w:val="24"/>
          <w:szCs w:val="24"/>
        </w:rPr>
        <w:tab/>
      </w:r>
      <w:r>
        <w:rPr>
          <w:rFonts w:ascii="Times New Roman" w:hAnsi="Times New Roman" w:cs="Times New Roman"/>
          <w:color w:val="auto"/>
          <w:sz w:val="24"/>
          <w:szCs w:val="24"/>
        </w:rPr>
        <w:tab/>
        <w:t>_________________________</w:t>
      </w:r>
    </w:p>
    <w:p w14:paraId="2B2AC3E3" w14:textId="020C5EBD" w:rsidR="003F55C4" w:rsidRPr="00944181" w:rsidRDefault="003F55C4" w:rsidP="00C5267D">
      <w:pPr>
        <w:pStyle w:val="StandardWeb"/>
        <w:spacing w:before="74" w:line="240" w:lineRule="auto"/>
        <w:ind w:left="4956" w:hanging="5382"/>
        <w:rPr>
          <w:rFonts w:ascii="Times New Roman" w:hAnsi="Times New Roman" w:cs="Times New Roman"/>
          <w:color w:val="auto"/>
          <w:sz w:val="24"/>
          <w:szCs w:val="24"/>
        </w:rPr>
      </w:pPr>
      <w:r w:rsidRPr="00944181">
        <w:rPr>
          <w:rFonts w:ascii="Times New Roman" w:hAnsi="Times New Roman" w:cs="Times New Roman"/>
          <w:color w:val="auto"/>
          <w:sz w:val="24"/>
          <w:szCs w:val="24"/>
        </w:rPr>
        <w:t>Kristina Ljubić</w:t>
      </w:r>
      <w:r w:rsidR="00B55375">
        <w:rPr>
          <w:rFonts w:ascii="Times New Roman" w:hAnsi="Times New Roman" w:cs="Times New Roman"/>
          <w:color w:val="auto"/>
          <w:sz w:val="24"/>
          <w:szCs w:val="24"/>
        </w:rPr>
        <w:t xml:space="preserve">, </w:t>
      </w:r>
      <w:proofErr w:type="spellStart"/>
      <w:r w:rsidR="00B55375">
        <w:rPr>
          <w:rFonts w:ascii="Times New Roman" w:hAnsi="Times New Roman" w:cs="Times New Roman"/>
          <w:color w:val="auto"/>
          <w:sz w:val="24"/>
          <w:szCs w:val="24"/>
        </w:rPr>
        <w:t>mag.praesc.educ</w:t>
      </w:r>
      <w:proofErr w:type="spellEnd"/>
      <w:r w:rsidR="00B55375">
        <w:rPr>
          <w:rFonts w:ascii="Times New Roman" w:hAnsi="Times New Roman" w:cs="Times New Roman"/>
          <w:color w:val="auto"/>
          <w:sz w:val="24"/>
          <w:szCs w:val="24"/>
        </w:rPr>
        <w:t>.</w:t>
      </w:r>
      <w:r w:rsidR="00C5267D">
        <w:rPr>
          <w:rFonts w:ascii="Times New Roman" w:hAnsi="Times New Roman" w:cs="Times New Roman"/>
          <w:color w:val="auto"/>
          <w:sz w:val="24"/>
          <w:szCs w:val="24"/>
        </w:rPr>
        <w:tab/>
      </w:r>
      <w:r w:rsidR="00C5267D">
        <w:rPr>
          <w:rFonts w:ascii="Times New Roman" w:hAnsi="Times New Roman" w:cs="Times New Roman"/>
          <w:color w:val="auto"/>
          <w:sz w:val="24"/>
          <w:szCs w:val="24"/>
        </w:rPr>
        <w:tab/>
        <w:t xml:space="preserve">Dubravka </w:t>
      </w:r>
      <w:proofErr w:type="spellStart"/>
      <w:r w:rsidR="00C5267D">
        <w:rPr>
          <w:rFonts w:ascii="Times New Roman" w:hAnsi="Times New Roman" w:cs="Times New Roman"/>
          <w:color w:val="auto"/>
          <w:sz w:val="24"/>
          <w:szCs w:val="24"/>
        </w:rPr>
        <w:t>Špiček</w:t>
      </w:r>
      <w:proofErr w:type="spellEnd"/>
      <w:r w:rsidR="00C5267D">
        <w:rPr>
          <w:rFonts w:ascii="Times New Roman" w:hAnsi="Times New Roman" w:cs="Times New Roman"/>
          <w:color w:val="auto"/>
          <w:sz w:val="24"/>
          <w:szCs w:val="24"/>
        </w:rPr>
        <w:t xml:space="preserve">, </w:t>
      </w:r>
      <w:proofErr w:type="spellStart"/>
      <w:r w:rsidR="00C5267D">
        <w:rPr>
          <w:rFonts w:ascii="Times New Roman" w:hAnsi="Times New Roman" w:cs="Times New Roman"/>
          <w:color w:val="auto"/>
          <w:sz w:val="24"/>
          <w:szCs w:val="24"/>
        </w:rPr>
        <w:t>mag.oec</w:t>
      </w:r>
      <w:proofErr w:type="spellEnd"/>
      <w:r w:rsidR="00C5267D">
        <w:rPr>
          <w:rFonts w:ascii="Times New Roman" w:hAnsi="Times New Roman" w:cs="Times New Roman"/>
          <w:color w:val="auto"/>
          <w:sz w:val="24"/>
          <w:szCs w:val="24"/>
        </w:rPr>
        <w:t>.</w:t>
      </w:r>
    </w:p>
    <w:p w14:paraId="22A99B3B" w14:textId="77777777" w:rsidR="0014491B" w:rsidRPr="00944181" w:rsidRDefault="0014491B" w:rsidP="00C5267D">
      <w:pPr>
        <w:pStyle w:val="Naslov1"/>
        <w:ind w:hanging="5382"/>
        <w:jc w:val="left"/>
        <w:rPr>
          <w:rFonts w:eastAsia="Arial Unicode MS"/>
        </w:rPr>
      </w:pPr>
      <w:r w:rsidRPr="00944181">
        <w:t xml:space="preserve">                                                                                    </w:t>
      </w:r>
    </w:p>
    <w:p w14:paraId="5FB4F003" w14:textId="77777777" w:rsidR="0014491B" w:rsidRPr="00944181" w:rsidRDefault="0014491B" w:rsidP="0014491B">
      <w:pPr>
        <w:spacing w:after="0" w:line="240" w:lineRule="auto"/>
        <w:rPr>
          <w:rFonts w:ascii="Times New Roman" w:hAnsi="Times New Roman" w:cs="Times New Roman"/>
          <w:bCs/>
          <w:iCs/>
          <w:sz w:val="24"/>
          <w:szCs w:val="24"/>
        </w:rPr>
      </w:pPr>
      <w:r w:rsidRPr="00944181">
        <w:rPr>
          <w:rFonts w:ascii="Times New Roman" w:hAnsi="Times New Roman" w:cs="Times New Roman"/>
          <w:bCs/>
          <w:iCs/>
          <w:sz w:val="24"/>
          <w:szCs w:val="24"/>
        </w:rPr>
        <w:tab/>
      </w:r>
      <w:r w:rsidRPr="00944181">
        <w:rPr>
          <w:rFonts w:ascii="Times New Roman" w:hAnsi="Times New Roman" w:cs="Times New Roman"/>
          <w:bCs/>
          <w:iCs/>
          <w:sz w:val="24"/>
          <w:szCs w:val="24"/>
        </w:rPr>
        <w:tab/>
      </w:r>
      <w:r w:rsidRPr="00944181">
        <w:rPr>
          <w:rFonts w:ascii="Times New Roman" w:hAnsi="Times New Roman" w:cs="Times New Roman"/>
          <w:bCs/>
          <w:iCs/>
          <w:sz w:val="24"/>
          <w:szCs w:val="24"/>
        </w:rPr>
        <w:tab/>
      </w:r>
      <w:r w:rsidRPr="00944181">
        <w:rPr>
          <w:rFonts w:ascii="Times New Roman" w:hAnsi="Times New Roman" w:cs="Times New Roman"/>
          <w:bCs/>
          <w:iCs/>
          <w:sz w:val="24"/>
          <w:szCs w:val="24"/>
        </w:rPr>
        <w:tab/>
      </w:r>
      <w:r w:rsidRPr="00944181">
        <w:rPr>
          <w:rFonts w:ascii="Times New Roman" w:hAnsi="Times New Roman" w:cs="Times New Roman"/>
          <w:bCs/>
          <w:iCs/>
          <w:sz w:val="24"/>
          <w:szCs w:val="24"/>
        </w:rPr>
        <w:tab/>
      </w:r>
      <w:r w:rsidRPr="00944181">
        <w:rPr>
          <w:rFonts w:ascii="Times New Roman" w:hAnsi="Times New Roman" w:cs="Times New Roman"/>
          <w:bCs/>
          <w:iCs/>
          <w:sz w:val="24"/>
          <w:szCs w:val="24"/>
        </w:rPr>
        <w:tab/>
      </w:r>
      <w:r w:rsidRPr="00944181">
        <w:rPr>
          <w:rFonts w:ascii="Times New Roman" w:hAnsi="Times New Roman" w:cs="Times New Roman"/>
          <w:bCs/>
          <w:iCs/>
          <w:sz w:val="24"/>
          <w:szCs w:val="24"/>
        </w:rPr>
        <w:tab/>
      </w:r>
    </w:p>
    <w:p w14:paraId="3B688B2A" w14:textId="77777777" w:rsidR="0014491B" w:rsidRPr="00944181" w:rsidRDefault="0014491B" w:rsidP="003F55C4">
      <w:pPr>
        <w:spacing w:after="0" w:line="240" w:lineRule="auto"/>
        <w:rPr>
          <w:rFonts w:ascii="Times New Roman" w:hAnsi="Times New Roman" w:cs="Times New Roman"/>
          <w:bCs/>
          <w:iCs/>
          <w:sz w:val="24"/>
          <w:szCs w:val="24"/>
        </w:rPr>
      </w:pPr>
      <w:r w:rsidRPr="00944181">
        <w:rPr>
          <w:rFonts w:ascii="Times New Roman" w:hAnsi="Times New Roman" w:cs="Times New Roman"/>
          <w:bCs/>
          <w:iCs/>
          <w:sz w:val="24"/>
          <w:szCs w:val="24"/>
        </w:rPr>
        <w:t xml:space="preserve">                                                                                                          </w:t>
      </w:r>
      <w:r w:rsidRPr="00944181">
        <w:rPr>
          <w:rFonts w:ascii="Times New Roman" w:hAnsi="Times New Roman" w:cs="Times New Roman"/>
          <w:bCs/>
          <w:iCs/>
          <w:sz w:val="24"/>
          <w:szCs w:val="24"/>
        </w:rPr>
        <w:tab/>
      </w:r>
      <w:r w:rsidRPr="00944181">
        <w:rPr>
          <w:rFonts w:ascii="Times New Roman" w:hAnsi="Times New Roman" w:cs="Times New Roman"/>
          <w:bCs/>
          <w:iCs/>
          <w:sz w:val="24"/>
          <w:szCs w:val="24"/>
        </w:rPr>
        <w:tab/>
        <w:t xml:space="preserve"> </w:t>
      </w:r>
    </w:p>
    <w:bookmarkEnd w:id="0"/>
    <w:p w14:paraId="34AFAF90" w14:textId="77777777" w:rsidR="0014491B" w:rsidRPr="00944181" w:rsidRDefault="0014491B" w:rsidP="0014491B">
      <w:pPr>
        <w:spacing w:after="0"/>
        <w:rPr>
          <w:rFonts w:ascii="Times New Roman" w:hAnsi="Times New Roman" w:cs="Times New Roman"/>
          <w:bCs/>
          <w:iCs/>
          <w:sz w:val="24"/>
          <w:szCs w:val="24"/>
        </w:rPr>
      </w:pPr>
      <w:r w:rsidRPr="00944181">
        <w:rPr>
          <w:rFonts w:ascii="Times New Roman" w:hAnsi="Times New Roman" w:cs="Times New Roman"/>
          <w:bCs/>
          <w:iCs/>
          <w:sz w:val="24"/>
          <w:szCs w:val="24"/>
        </w:rPr>
        <w:tab/>
      </w:r>
      <w:r w:rsidRPr="00944181">
        <w:rPr>
          <w:rFonts w:ascii="Times New Roman" w:hAnsi="Times New Roman" w:cs="Times New Roman"/>
          <w:bCs/>
          <w:iCs/>
          <w:sz w:val="24"/>
          <w:szCs w:val="24"/>
        </w:rPr>
        <w:tab/>
      </w:r>
      <w:r w:rsidRPr="00944181">
        <w:rPr>
          <w:rFonts w:ascii="Times New Roman" w:hAnsi="Times New Roman" w:cs="Times New Roman"/>
          <w:bCs/>
          <w:iCs/>
          <w:sz w:val="24"/>
          <w:szCs w:val="24"/>
        </w:rPr>
        <w:tab/>
      </w:r>
      <w:r w:rsidRPr="00944181">
        <w:rPr>
          <w:rFonts w:ascii="Times New Roman" w:hAnsi="Times New Roman" w:cs="Times New Roman"/>
          <w:bCs/>
          <w:iCs/>
          <w:sz w:val="24"/>
          <w:szCs w:val="24"/>
        </w:rPr>
        <w:tab/>
      </w:r>
      <w:r w:rsidRPr="00944181">
        <w:rPr>
          <w:rFonts w:ascii="Times New Roman" w:hAnsi="Times New Roman" w:cs="Times New Roman"/>
          <w:bCs/>
          <w:iCs/>
          <w:sz w:val="24"/>
          <w:szCs w:val="24"/>
        </w:rPr>
        <w:tab/>
      </w:r>
      <w:r w:rsidRPr="00944181">
        <w:rPr>
          <w:rFonts w:ascii="Times New Roman" w:hAnsi="Times New Roman" w:cs="Times New Roman"/>
          <w:bCs/>
          <w:iCs/>
          <w:sz w:val="24"/>
          <w:szCs w:val="24"/>
        </w:rPr>
        <w:tab/>
      </w:r>
      <w:r w:rsidRPr="00944181">
        <w:rPr>
          <w:rFonts w:ascii="Times New Roman" w:hAnsi="Times New Roman" w:cs="Times New Roman"/>
          <w:bCs/>
          <w:iCs/>
          <w:sz w:val="24"/>
          <w:szCs w:val="24"/>
        </w:rPr>
        <w:tab/>
      </w:r>
      <w:r w:rsidRPr="00944181">
        <w:rPr>
          <w:rFonts w:ascii="Times New Roman" w:hAnsi="Times New Roman" w:cs="Times New Roman"/>
          <w:bCs/>
          <w:iCs/>
          <w:sz w:val="24"/>
          <w:szCs w:val="24"/>
        </w:rPr>
        <w:tab/>
      </w:r>
    </w:p>
    <w:p w14:paraId="52EEF0F7" w14:textId="77777777" w:rsidR="0014491B" w:rsidRPr="00944181" w:rsidRDefault="0014491B" w:rsidP="00615FD4">
      <w:pPr>
        <w:spacing w:after="0"/>
        <w:jc w:val="center"/>
        <w:rPr>
          <w:rFonts w:ascii="Times New Roman" w:hAnsi="Times New Roman" w:cs="Times New Roman"/>
          <w:b/>
          <w:bCs/>
          <w:iCs/>
          <w:sz w:val="24"/>
          <w:szCs w:val="24"/>
        </w:rPr>
      </w:pPr>
    </w:p>
    <w:p w14:paraId="339F22C6" w14:textId="77777777" w:rsidR="0014491B" w:rsidRPr="00944181" w:rsidRDefault="0014491B" w:rsidP="0014491B">
      <w:pPr>
        <w:rPr>
          <w:rFonts w:ascii="Times New Roman" w:hAnsi="Times New Roman" w:cs="Times New Roman"/>
          <w:b/>
          <w:bCs/>
          <w:iCs/>
          <w:sz w:val="24"/>
          <w:szCs w:val="24"/>
        </w:rPr>
      </w:pPr>
    </w:p>
    <w:p w14:paraId="7B05E71C" w14:textId="77777777" w:rsidR="0063462B" w:rsidRPr="00944181" w:rsidRDefault="0063462B">
      <w:pPr>
        <w:rPr>
          <w:rFonts w:ascii="Times New Roman" w:hAnsi="Times New Roman" w:cs="Times New Roman"/>
          <w:sz w:val="24"/>
          <w:szCs w:val="24"/>
        </w:rPr>
      </w:pPr>
    </w:p>
    <w:sectPr w:rsidR="0063462B" w:rsidRPr="00944181" w:rsidSect="00615FD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6217B" w14:textId="77777777" w:rsidR="00DB1ECE" w:rsidRDefault="00DB1ECE" w:rsidP="00D328A2">
      <w:pPr>
        <w:spacing w:after="0" w:line="240" w:lineRule="auto"/>
      </w:pPr>
      <w:r>
        <w:separator/>
      </w:r>
    </w:p>
  </w:endnote>
  <w:endnote w:type="continuationSeparator" w:id="0">
    <w:p w14:paraId="233D90C2" w14:textId="77777777" w:rsidR="00DB1ECE" w:rsidRDefault="00DB1ECE" w:rsidP="00D32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397585"/>
      <w:docPartObj>
        <w:docPartGallery w:val="Page Numbers (Bottom of Page)"/>
        <w:docPartUnique/>
      </w:docPartObj>
    </w:sdtPr>
    <w:sdtEndPr/>
    <w:sdtContent>
      <w:p w14:paraId="56302C80" w14:textId="77777777" w:rsidR="00D328A2" w:rsidRDefault="00D328A2">
        <w:pPr>
          <w:pStyle w:val="Podnoje"/>
          <w:jc w:val="right"/>
        </w:pPr>
        <w:r>
          <w:fldChar w:fldCharType="begin"/>
        </w:r>
        <w:r>
          <w:instrText>PAGE   \* MERGEFORMAT</w:instrText>
        </w:r>
        <w:r>
          <w:fldChar w:fldCharType="separate"/>
        </w:r>
        <w:r>
          <w:rPr>
            <w:noProof/>
          </w:rPr>
          <w:t>3</w:t>
        </w:r>
        <w:r>
          <w:fldChar w:fldCharType="end"/>
        </w:r>
      </w:p>
    </w:sdtContent>
  </w:sdt>
  <w:p w14:paraId="11280D8F" w14:textId="77777777" w:rsidR="00D328A2" w:rsidRDefault="00D328A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A0411" w14:textId="77777777" w:rsidR="00DB1ECE" w:rsidRDefault="00DB1ECE" w:rsidP="00D328A2">
      <w:pPr>
        <w:spacing w:after="0" w:line="240" w:lineRule="auto"/>
      </w:pPr>
      <w:r>
        <w:separator/>
      </w:r>
    </w:p>
  </w:footnote>
  <w:footnote w:type="continuationSeparator" w:id="0">
    <w:p w14:paraId="72441489" w14:textId="77777777" w:rsidR="00DB1ECE" w:rsidRDefault="00DB1ECE" w:rsidP="00D32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05A5"/>
    <w:multiLevelType w:val="hybridMultilevel"/>
    <w:tmpl w:val="87D0A46C"/>
    <w:lvl w:ilvl="0" w:tplc="1110DFCE">
      <w:start w:val="1"/>
      <w:numFmt w:val="decimal"/>
      <w:lvlText w:val="%1."/>
      <w:lvlJc w:val="left"/>
      <w:pPr>
        <w:tabs>
          <w:tab w:val="num" w:pos="360"/>
        </w:tabs>
        <w:ind w:left="360" w:hanging="360"/>
      </w:pPr>
    </w:lvl>
    <w:lvl w:ilvl="1" w:tplc="041A0019" w:tentative="1">
      <w:start w:val="1"/>
      <w:numFmt w:val="lowerLetter"/>
      <w:lvlText w:val="%2."/>
      <w:lvlJc w:val="left"/>
      <w:pPr>
        <w:ind w:left="720" w:hanging="360"/>
      </w:pPr>
    </w:lvl>
    <w:lvl w:ilvl="2" w:tplc="041A001B" w:tentative="1">
      <w:start w:val="1"/>
      <w:numFmt w:val="lowerRoman"/>
      <w:lvlText w:val="%3."/>
      <w:lvlJc w:val="right"/>
      <w:pPr>
        <w:ind w:left="1440" w:hanging="180"/>
      </w:pPr>
    </w:lvl>
    <w:lvl w:ilvl="3" w:tplc="041A000F" w:tentative="1">
      <w:start w:val="1"/>
      <w:numFmt w:val="decimal"/>
      <w:lvlText w:val="%4."/>
      <w:lvlJc w:val="left"/>
      <w:pPr>
        <w:ind w:left="2160" w:hanging="360"/>
      </w:pPr>
    </w:lvl>
    <w:lvl w:ilvl="4" w:tplc="041A0019" w:tentative="1">
      <w:start w:val="1"/>
      <w:numFmt w:val="lowerLetter"/>
      <w:lvlText w:val="%5."/>
      <w:lvlJc w:val="left"/>
      <w:pPr>
        <w:ind w:left="2880" w:hanging="360"/>
      </w:pPr>
    </w:lvl>
    <w:lvl w:ilvl="5" w:tplc="041A001B" w:tentative="1">
      <w:start w:val="1"/>
      <w:numFmt w:val="lowerRoman"/>
      <w:lvlText w:val="%6."/>
      <w:lvlJc w:val="right"/>
      <w:pPr>
        <w:ind w:left="3600" w:hanging="180"/>
      </w:pPr>
    </w:lvl>
    <w:lvl w:ilvl="6" w:tplc="041A000F" w:tentative="1">
      <w:start w:val="1"/>
      <w:numFmt w:val="decimal"/>
      <w:lvlText w:val="%7."/>
      <w:lvlJc w:val="left"/>
      <w:pPr>
        <w:ind w:left="4320" w:hanging="360"/>
      </w:pPr>
    </w:lvl>
    <w:lvl w:ilvl="7" w:tplc="041A0019" w:tentative="1">
      <w:start w:val="1"/>
      <w:numFmt w:val="lowerLetter"/>
      <w:lvlText w:val="%8."/>
      <w:lvlJc w:val="left"/>
      <w:pPr>
        <w:ind w:left="5040" w:hanging="360"/>
      </w:pPr>
    </w:lvl>
    <w:lvl w:ilvl="8" w:tplc="041A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91B"/>
    <w:rsid w:val="000376AD"/>
    <w:rsid w:val="000378A8"/>
    <w:rsid w:val="00044FA6"/>
    <w:rsid w:val="00074B0A"/>
    <w:rsid w:val="000933D8"/>
    <w:rsid w:val="000A0D30"/>
    <w:rsid w:val="00133A14"/>
    <w:rsid w:val="0014491B"/>
    <w:rsid w:val="00144CD0"/>
    <w:rsid w:val="00165947"/>
    <w:rsid w:val="00187C9F"/>
    <w:rsid w:val="001F7C35"/>
    <w:rsid w:val="00204BAE"/>
    <w:rsid w:val="00223A20"/>
    <w:rsid w:val="00270A94"/>
    <w:rsid w:val="00285461"/>
    <w:rsid w:val="002B349D"/>
    <w:rsid w:val="002D10FC"/>
    <w:rsid w:val="002D3C54"/>
    <w:rsid w:val="00393637"/>
    <w:rsid w:val="003F55C4"/>
    <w:rsid w:val="00402619"/>
    <w:rsid w:val="004208B6"/>
    <w:rsid w:val="004A43E3"/>
    <w:rsid w:val="004B2278"/>
    <w:rsid w:val="00522808"/>
    <w:rsid w:val="005505AA"/>
    <w:rsid w:val="00584060"/>
    <w:rsid w:val="0059555C"/>
    <w:rsid w:val="005A09D6"/>
    <w:rsid w:val="005D05A2"/>
    <w:rsid w:val="005E050C"/>
    <w:rsid w:val="00615FD4"/>
    <w:rsid w:val="0063462B"/>
    <w:rsid w:val="006542BA"/>
    <w:rsid w:val="006C27CA"/>
    <w:rsid w:val="006C6C76"/>
    <w:rsid w:val="006D31B5"/>
    <w:rsid w:val="006F5DDE"/>
    <w:rsid w:val="00706AA2"/>
    <w:rsid w:val="00792C7E"/>
    <w:rsid w:val="007B4956"/>
    <w:rsid w:val="007D2852"/>
    <w:rsid w:val="00821D25"/>
    <w:rsid w:val="00834918"/>
    <w:rsid w:val="008726DF"/>
    <w:rsid w:val="00881FE4"/>
    <w:rsid w:val="0090192B"/>
    <w:rsid w:val="00903C7B"/>
    <w:rsid w:val="00944181"/>
    <w:rsid w:val="00947F8E"/>
    <w:rsid w:val="00963BBF"/>
    <w:rsid w:val="00984917"/>
    <w:rsid w:val="009B14DE"/>
    <w:rsid w:val="009D3E20"/>
    <w:rsid w:val="009E2C59"/>
    <w:rsid w:val="00A04D74"/>
    <w:rsid w:val="00A06AA2"/>
    <w:rsid w:val="00A10C7C"/>
    <w:rsid w:val="00AE6430"/>
    <w:rsid w:val="00B2599F"/>
    <w:rsid w:val="00B50E00"/>
    <w:rsid w:val="00B55375"/>
    <w:rsid w:val="00B5682D"/>
    <w:rsid w:val="00B700E8"/>
    <w:rsid w:val="00B74EC9"/>
    <w:rsid w:val="00B91194"/>
    <w:rsid w:val="00C5267D"/>
    <w:rsid w:val="00CA1549"/>
    <w:rsid w:val="00CD32C0"/>
    <w:rsid w:val="00CF1352"/>
    <w:rsid w:val="00CF1EE3"/>
    <w:rsid w:val="00D20035"/>
    <w:rsid w:val="00D328A2"/>
    <w:rsid w:val="00D44352"/>
    <w:rsid w:val="00D55CF8"/>
    <w:rsid w:val="00D669EF"/>
    <w:rsid w:val="00D8506E"/>
    <w:rsid w:val="00D976A4"/>
    <w:rsid w:val="00DB1ECE"/>
    <w:rsid w:val="00E21372"/>
    <w:rsid w:val="00E65253"/>
    <w:rsid w:val="00E86B1E"/>
    <w:rsid w:val="00EA7C70"/>
    <w:rsid w:val="00EF2CB0"/>
    <w:rsid w:val="00F27042"/>
    <w:rsid w:val="00F33ABB"/>
    <w:rsid w:val="00F37EB5"/>
    <w:rsid w:val="00F839E7"/>
    <w:rsid w:val="00FD32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6551D"/>
  <w15:chartTrackingRefBased/>
  <w15:docId w15:val="{A957E4E7-DA31-46CD-B090-E8FC8E54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491B"/>
    <w:pPr>
      <w:spacing w:after="200" w:line="276" w:lineRule="auto"/>
    </w:pPr>
    <w:rPr>
      <w:rFonts w:eastAsiaTheme="minorEastAsia"/>
      <w:lang w:eastAsia="hr-HR"/>
    </w:rPr>
  </w:style>
  <w:style w:type="paragraph" w:styleId="Naslov1">
    <w:name w:val="heading 1"/>
    <w:basedOn w:val="Normal"/>
    <w:next w:val="Normal"/>
    <w:link w:val="Naslov1Char"/>
    <w:qFormat/>
    <w:rsid w:val="0014491B"/>
    <w:pPr>
      <w:keepNext/>
      <w:spacing w:after="0" w:line="240" w:lineRule="auto"/>
      <w:jc w:val="center"/>
      <w:outlineLvl w:val="0"/>
    </w:pPr>
    <w:rPr>
      <w:rFonts w:ascii="Times New Roman" w:eastAsia="Times New Roman" w:hAnsi="Times New Roman" w:cs="Times New Roman"/>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4491B"/>
    <w:rPr>
      <w:rFonts w:ascii="Times New Roman" w:eastAsia="Times New Roman" w:hAnsi="Times New Roman" w:cs="Times New Roman"/>
      <w:b/>
      <w:bCs/>
      <w:sz w:val="24"/>
      <w:szCs w:val="24"/>
      <w:lang w:eastAsia="hr-HR"/>
    </w:rPr>
  </w:style>
  <w:style w:type="paragraph" w:styleId="Tijeloteksta">
    <w:name w:val="Body Text"/>
    <w:basedOn w:val="Normal"/>
    <w:link w:val="TijelotekstaChar"/>
    <w:unhideWhenUsed/>
    <w:rsid w:val="0014491B"/>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rsid w:val="0014491B"/>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nhideWhenUsed/>
    <w:rsid w:val="0014491B"/>
    <w:pPr>
      <w:spacing w:after="0" w:line="240" w:lineRule="auto"/>
      <w:ind w:firstLine="720"/>
      <w:jc w:val="both"/>
    </w:pPr>
    <w:rPr>
      <w:rFonts w:ascii="Times New Roman" w:eastAsia="Times New Roman" w:hAnsi="Times New Roman" w:cs="Times New Roman"/>
      <w:noProof/>
      <w:sz w:val="24"/>
      <w:szCs w:val="24"/>
      <w:lang w:eastAsia="en-US"/>
    </w:rPr>
  </w:style>
  <w:style w:type="character" w:customStyle="1" w:styleId="UvuenotijelotekstaChar">
    <w:name w:val="Uvučeno tijelo teksta Char"/>
    <w:basedOn w:val="Zadanifontodlomka"/>
    <w:link w:val="Uvuenotijeloteksta"/>
    <w:rsid w:val="0014491B"/>
    <w:rPr>
      <w:rFonts w:ascii="Times New Roman" w:eastAsia="Times New Roman" w:hAnsi="Times New Roman" w:cs="Times New Roman"/>
      <w:noProof/>
      <w:sz w:val="24"/>
      <w:szCs w:val="24"/>
    </w:rPr>
  </w:style>
  <w:style w:type="paragraph" w:styleId="StandardWeb">
    <w:name w:val="Normal (Web)"/>
    <w:basedOn w:val="Normal"/>
    <w:unhideWhenUsed/>
    <w:rsid w:val="0014491B"/>
    <w:pPr>
      <w:spacing w:after="0" w:line="288" w:lineRule="atLeast"/>
    </w:pPr>
    <w:rPr>
      <w:rFonts w:ascii="Tahoma" w:eastAsia="Times New Roman" w:hAnsi="Tahoma" w:cs="Tahoma"/>
      <w:color w:val="666666"/>
      <w:sz w:val="17"/>
      <w:szCs w:val="17"/>
    </w:rPr>
  </w:style>
  <w:style w:type="paragraph" w:customStyle="1" w:styleId="Default">
    <w:name w:val="Default"/>
    <w:rsid w:val="00984917"/>
    <w:pPr>
      <w:autoSpaceDE w:val="0"/>
      <w:autoSpaceDN w:val="0"/>
      <w:adjustRightInd w:val="0"/>
      <w:spacing w:after="0" w:line="240" w:lineRule="auto"/>
    </w:pPr>
    <w:rPr>
      <w:rFonts w:ascii="Times New Roman" w:hAnsi="Times New Roman" w:cs="Times New Roman"/>
      <w:color w:val="000000"/>
      <w:sz w:val="24"/>
      <w:szCs w:val="24"/>
    </w:rPr>
  </w:style>
  <w:style w:type="paragraph" w:styleId="Tekstbalonia">
    <w:name w:val="Balloon Text"/>
    <w:basedOn w:val="Normal"/>
    <w:link w:val="TekstbaloniaChar"/>
    <w:uiPriority w:val="99"/>
    <w:semiHidden/>
    <w:unhideWhenUsed/>
    <w:rsid w:val="00D4435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44352"/>
    <w:rPr>
      <w:rFonts w:ascii="Segoe UI" w:eastAsiaTheme="minorEastAsia" w:hAnsi="Segoe UI" w:cs="Segoe UI"/>
      <w:sz w:val="18"/>
      <w:szCs w:val="18"/>
      <w:lang w:eastAsia="hr-HR"/>
    </w:rPr>
  </w:style>
  <w:style w:type="paragraph" w:styleId="Zaglavlje">
    <w:name w:val="header"/>
    <w:basedOn w:val="Normal"/>
    <w:link w:val="ZaglavljeChar"/>
    <w:uiPriority w:val="99"/>
    <w:unhideWhenUsed/>
    <w:rsid w:val="00D328A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328A2"/>
    <w:rPr>
      <w:rFonts w:eastAsiaTheme="minorEastAsia"/>
      <w:lang w:eastAsia="hr-HR"/>
    </w:rPr>
  </w:style>
  <w:style w:type="paragraph" w:styleId="Podnoje">
    <w:name w:val="footer"/>
    <w:basedOn w:val="Normal"/>
    <w:link w:val="PodnojeChar"/>
    <w:uiPriority w:val="99"/>
    <w:unhideWhenUsed/>
    <w:rsid w:val="00D328A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328A2"/>
    <w:rPr>
      <w:rFonts w:eastAsiaTheme="minorEastAsia"/>
      <w:lang w:eastAsia="hr-HR"/>
    </w:rPr>
  </w:style>
  <w:style w:type="character" w:styleId="Referencakomentara">
    <w:name w:val="annotation reference"/>
    <w:basedOn w:val="Zadanifontodlomka"/>
    <w:uiPriority w:val="99"/>
    <w:semiHidden/>
    <w:unhideWhenUsed/>
    <w:rsid w:val="006F5DDE"/>
    <w:rPr>
      <w:sz w:val="16"/>
      <w:szCs w:val="16"/>
    </w:rPr>
  </w:style>
  <w:style w:type="paragraph" w:styleId="Tekstkomentara">
    <w:name w:val="annotation text"/>
    <w:basedOn w:val="Normal"/>
    <w:link w:val="TekstkomentaraChar"/>
    <w:uiPriority w:val="99"/>
    <w:semiHidden/>
    <w:unhideWhenUsed/>
    <w:rsid w:val="006F5DDE"/>
    <w:pPr>
      <w:spacing w:line="240" w:lineRule="auto"/>
    </w:pPr>
    <w:rPr>
      <w:sz w:val="20"/>
      <w:szCs w:val="20"/>
    </w:rPr>
  </w:style>
  <w:style w:type="character" w:customStyle="1" w:styleId="TekstkomentaraChar">
    <w:name w:val="Tekst komentara Char"/>
    <w:basedOn w:val="Zadanifontodlomka"/>
    <w:link w:val="Tekstkomentara"/>
    <w:uiPriority w:val="99"/>
    <w:semiHidden/>
    <w:rsid w:val="006F5DDE"/>
    <w:rPr>
      <w:rFonts w:eastAsiaTheme="minorEastAsia"/>
      <w:sz w:val="20"/>
      <w:szCs w:val="20"/>
      <w:lang w:eastAsia="hr-HR"/>
    </w:rPr>
  </w:style>
  <w:style w:type="paragraph" w:styleId="Predmetkomentara">
    <w:name w:val="annotation subject"/>
    <w:basedOn w:val="Tekstkomentara"/>
    <w:next w:val="Tekstkomentara"/>
    <w:link w:val="PredmetkomentaraChar"/>
    <w:uiPriority w:val="99"/>
    <w:semiHidden/>
    <w:unhideWhenUsed/>
    <w:rsid w:val="006F5DDE"/>
    <w:rPr>
      <w:b/>
      <w:bCs/>
    </w:rPr>
  </w:style>
  <w:style w:type="character" w:customStyle="1" w:styleId="PredmetkomentaraChar">
    <w:name w:val="Predmet komentara Char"/>
    <w:basedOn w:val="TekstkomentaraChar"/>
    <w:link w:val="Predmetkomentara"/>
    <w:uiPriority w:val="99"/>
    <w:semiHidden/>
    <w:rsid w:val="006F5DDE"/>
    <w:rPr>
      <w:rFonts w:eastAsiaTheme="minorEastAsia"/>
      <w:b/>
      <w:bCs/>
      <w:sz w:val="20"/>
      <w:szCs w:val="20"/>
      <w:lang w:eastAsia="hr-HR"/>
    </w:rPr>
  </w:style>
  <w:style w:type="paragraph" w:styleId="Bezproreda">
    <w:name w:val="No Spacing"/>
    <w:uiPriority w:val="1"/>
    <w:qFormat/>
    <w:rsid w:val="00963BBF"/>
    <w:pPr>
      <w:spacing w:after="0" w:line="240" w:lineRule="auto"/>
    </w:pPr>
  </w:style>
  <w:style w:type="paragraph" w:customStyle="1" w:styleId="box453040">
    <w:name w:val="box_453040"/>
    <w:basedOn w:val="Normal"/>
    <w:rsid w:val="00F33A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lomakpopisa1">
    <w:name w:val="Odlomak popisa1"/>
    <w:basedOn w:val="Normal"/>
    <w:qFormat/>
    <w:rsid w:val="00A10C7C"/>
    <w:pPr>
      <w:spacing w:after="0" w:line="240" w:lineRule="auto"/>
      <w:ind w:left="720"/>
    </w:pPr>
    <w:rPr>
      <w:rFonts w:ascii="Times New Roman" w:eastAsia="PMingLiU"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1791</Words>
  <Characters>10209</Characters>
  <Application>Microsoft Office Word</Application>
  <DocSecurity>0</DocSecurity>
  <Lines>85</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Ivačević</dc:creator>
  <cp:keywords/>
  <dc:description/>
  <cp:lastModifiedBy>Racunovodstvo</cp:lastModifiedBy>
  <cp:revision>4</cp:revision>
  <cp:lastPrinted>2019-09-26T08:52:00Z</cp:lastPrinted>
  <dcterms:created xsi:type="dcterms:W3CDTF">2019-10-09T12:31:00Z</dcterms:created>
  <dcterms:modified xsi:type="dcterms:W3CDTF">2019-10-10T11:41:00Z</dcterms:modified>
</cp:coreProperties>
</file>