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70A80" w14:textId="09258A9A" w:rsidR="00F639B6" w:rsidRDefault="00494F80" w:rsidP="004B5F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94F80">
        <w:rPr>
          <w:rFonts w:ascii="Calibri" w:eastAsia="Calibri" w:hAnsi="Calibri" w:cs="Times New Roman"/>
          <w:noProof/>
        </w:rPr>
        <w:drawing>
          <wp:inline distT="0" distB="0" distL="0" distR="0" wp14:anchorId="0042FC28" wp14:editId="24D04594">
            <wp:extent cx="358368" cy="471054"/>
            <wp:effectExtent l="0" t="0" r="3810" b="5715"/>
            <wp:docPr id="1" name="Slika 1" descr="Grb Republike Hrvats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epublike Hrvatsk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588" cy="519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2F277" w14:textId="5B4C67CD" w:rsidR="004B5FEC" w:rsidRPr="004B5FEC" w:rsidRDefault="004B5FEC" w:rsidP="004B5F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B5FEC">
        <w:rPr>
          <w:rFonts w:ascii="Times New Roman" w:eastAsia="Times New Roman" w:hAnsi="Times New Roman" w:cs="Times New Roman"/>
          <w:sz w:val="24"/>
          <w:szCs w:val="24"/>
          <w:lang w:eastAsia="hr-HR"/>
        </w:rPr>
        <w:t>REPUBLIKA HRVATSKA</w:t>
      </w:r>
    </w:p>
    <w:p w14:paraId="73CC97DE" w14:textId="6EA34468" w:rsidR="004B5FEC" w:rsidRPr="004B5FEC" w:rsidRDefault="004B5FEC" w:rsidP="004B5F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B5FEC">
        <w:rPr>
          <w:rFonts w:ascii="Times New Roman" w:eastAsia="Times New Roman" w:hAnsi="Times New Roman" w:cs="Times New Roman"/>
          <w:sz w:val="24"/>
          <w:szCs w:val="24"/>
          <w:lang w:eastAsia="hr-HR"/>
        </w:rPr>
        <w:t>DJEČJI VRTIĆ ZVIREK</w:t>
      </w:r>
    </w:p>
    <w:p w14:paraId="0AEB1B49" w14:textId="0884353B" w:rsidR="004B5FEC" w:rsidRPr="004B5FEC" w:rsidRDefault="004B5FEC" w:rsidP="004B5F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B5FEC">
        <w:rPr>
          <w:rFonts w:ascii="Times New Roman" w:eastAsia="Times New Roman" w:hAnsi="Times New Roman" w:cs="Times New Roman"/>
          <w:sz w:val="24"/>
          <w:szCs w:val="24"/>
          <w:lang w:eastAsia="hr-HR"/>
        </w:rPr>
        <w:t>STUBIČKE TOPLICE</w:t>
      </w:r>
    </w:p>
    <w:p w14:paraId="0E68E6A6" w14:textId="5A59017E" w:rsidR="004B5FEC" w:rsidRPr="00BA60A5" w:rsidRDefault="004B5FEC" w:rsidP="004B5FEC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BA60A5">
        <w:rPr>
          <w:rFonts w:ascii="Times New Roman" w:eastAsia="Times New Roman" w:hAnsi="Times New Roman" w:cs="Times New Roman"/>
          <w:lang w:eastAsia="hr-HR"/>
        </w:rPr>
        <w:t>KLASA:112-01/2</w:t>
      </w:r>
      <w:r w:rsidR="006E36AB">
        <w:rPr>
          <w:rFonts w:ascii="Times New Roman" w:eastAsia="Times New Roman" w:hAnsi="Times New Roman" w:cs="Times New Roman"/>
          <w:lang w:eastAsia="hr-HR"/>
        </w:rPr>
        <w:t>6</w:t>
      </w:r>
      <w:r w:rsidRPr="00BA60A5">
        <w:rPr>
          <w:rFonts w:ascii="Times New Roman" w:eastAsia="Times New Roman" w:hAnsi="Times New Roman" w:cs="Times New Roman"/>
          <w:lang w:eastAsia="hr-HR"/>
        </w:rPr>
        <w:t>-0</w:t>
      </w:r>
      <w:r w:rsidR="0031780C">
        <w:rPr>
          <w:rFonts w:ascii="Times New Roman" w:eastAsia="Times New Roman" w:hAnsi="Times New Roman" w:cs="Times New Roman"/>
          <w:lang w:eastAsia="hr-HR"/>
        </w:rPr>
        <w:t>1</w:t>
      </w:r>
      <w:r w:rsidRPr="00BA60A5">
        <w:rPr>
          <w:rFonts w:ascii="Times New Roman" w:eastAsia="Times New Roman" w:hAnsi="Times New Roman" w:cs="Times New Roman"/>
          <w:lang w:eastAsia="hr-HR"/>
        </w:rPr>
        <w:t>/</w:t>
      </w:r>
      <w:r w:rsidR="00DB61D7">
        <w:rPr>
          <w:rFonts w:ascii="Times New Roman" w:eastAsia="Times New Roman" w:hAnsi="Times New Roman" w:cs="Times New Roman"/>
          <w:lang w:eastAsia="hr-HR"/>
        </w:rPr>
        <w:t>0</w:t>
      </w:r>
      <w:r w:rsidR="00BA15ED">
        <w:rPr>
          <w:rFonts w:ascii="Times New Roman" w:eastAsia="Times New Roman" w:hAnsi="Times New Roman" w:cs="Times New Roman"/>
          <w:lang w:eastAsia="hr-HR"/>
        </w:rPr>
        <w:t>9</w:t>
      </w:r>
    </w:p>
    <w:p w14:paraId="5C64BAE7" w14:textId="089DBC1B" w:rsidR="004B5FEC" w:rsidRPr="00BA60A5" w:rsidRDefault="004B5FEC" w:rsidP="004B5FEC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BA60A5">
        <w:rPr>
          <w:rFonts w:ascii="Times New Roman" w:eastAsia="Times New Roman" w:hAnsi="Times New Roman" w:cs="Times New Roman"/>
          <w:lang w:eastAsia="hr-HR"/>
        </w:rPr>
        <w:t>URBROJ:2113-27</w:t>
      </w:r>
      <w:r w:rsidR="00D3550A">
        <w:rPr>
          <w:rFonts w:ascii="Times New Roman" w:eastAsia="Times New Roman" w:hAnsi="Times New Roman" w:cs="Times New Roman"/>
          <w:lang w:eastAsia="hr-HR"/>
        </w:rPr>
        <w:t>-</w:t>
      </w:r>
      <w:r w:rsidR="003542E8">
        <w:rPr>
          <w:rFonts w:ascii="Times New Roman" w:eastAsia="Times New Roman" w:hAnsi="Times New Roman" w:cs="Times New Roman"/>
          <w:lang w:eastAsia="hr-HR"/>
        </w:rPr>
        <w:t>02-2</w:t>
      </w:r>
      <w:r w:rsidR="006E36AB">
        <w:rPr>
          <w:rFonts w:ascii="Times New Roman" w:eastAsia="Times New Roman" w:hAnsi="Times New Roman" w:cs="Times New Roman"/>
          <w:lang w:eastAsia="hr-HR"/>
        </w:rPr>
        <w:t>6</w:t>
      </w:r>
      <w:r w:rsidR="003542E8">
        <w:rPr>
          <w:rFonts w:ascii="Times New Roman" w:eastAsia="Times New Roman" w:hAnsi="Times New Roman" w:cs="Times New Roman"/>
          <w:lang w:eastAsia="hr-HR"/>
        </w:rPr>
        <w:t>-1</w:t>
      </w:r>
    </w:p>
    <w:p w14:paraId="49B2E26C" w14:textId="75FB49BC" w:rsidR="004B5FEC" w:rsidRPr="004B5FEC" w:rsidRDefault="004B5FEC" w:rsidP="004B5FEC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BA60A5">
        <w:rPr>
          <w:rFonts w:ascii="Times New Roman" w:eastAsia="Times New Roman" w:hAnsi="Times New Roman" w:cs="Times New Roman"/>
          <w:lang w:eastAsia="hr-HR"/>
        </w:rPr>
        <w:t xml:space="preserve">Stubičke Toplice, </w:t>
      </w:r>
      <w:r w:rsidR="00BA15ED">
        <w:rPr>
          <w:rFonts w:ascii="Times New Roman" w:eastAsia="Times New Roman" w:hAnsi="Times New Roman" w:cs="Times New Roman"/>
          <w:lang w:eastAsia="hr-HR"/>
        </w:rPr>
        <w:t>1</w:t>
      </w:r>
      <w:r w:rsidR="002372A4">
        <w:rPr>
          <w:rFonts w:ascii="Times New Roman" w:eastAsia="Times New Roman" w:hAnsi="Times New Roman" w:cs="Times New Roman"/>
          <w:lang w:eastAsia="hr-HR"/>
        </w:rPr>
        <w:t xml:space="preserve">. </w:t>
      </w:r>
      <w:r w:rsidR="00BA15ED">
        <w:rPr>
          <w:rFonts w:ascii="Times New Roman" w:eastAsia="Times New Roman" w:hAnsi="Times New Roman" w:cs="Times New Roman"/>
          <w:lang w:eastAsia="hr-HR"/>
        </w:rPr>
        <w:t>10</w:t>
      </w:r>
      <w:r w:rsidR="002372A4">
        <w:rPr>
          <w:rFonts w:ascii="Times New Roman" w:eastAsia="Times New Roman" w:hAnsi="Times New Roman" w:cs="Times New Roman"/>
          <w:lang w:eastAsia="hr-HR"/>
        </w:rPr>
        <w:t>.</w:t>
      </w:r>
      <w:r w:rsidR="006E36AB">
        <w:rPr>
          <w:rFonts w:ascii="Times New Roman" w:eastAsia="Times New Roman" w:hAnsi="Times New Roman" w:cs="Times New Roman"/>
          <w:lang w:eastAsia="hr-HR"/>
        </w:rPr>
        <w:t xml:space="preserve"> 2026</w:t>
      </w:r>
      <w:r w:rsidR="003542E8">
        <w:rPr>
          <w:rFonts w:ascii="Times New Roman" w:eastAsia="Times New Roman" w:hAnsi="Times New Roman" w:cs="Times New Roman"/>
          <w:lang w:eastAsia="hr-HR"/>
        </w:rPr>
        <w:t>.</w:t>
      </w:r>
    </w:p>
    <w:p w14:paraId="6EA5144F" w14:textId="77777777" w:rsidR="004B5FEC" w:rsidRPr="004B5FEC" w:rsidRDefault="004B5FEC" w:rsidP="004B5FEC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hr-HR"/>
        </w:rPr>
      </w:pPr>
    </w:p>
    <w:p w14:paraId="4E091B0D" w14:textId="12BB7C70" w:rsidR="004B5FEC" w:rsidRPr="004B5FEC" w:rsidRDefault="004B5FEC" w:rsidP="004B5FE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4B5FEC">
        <w:rPr>
          <w:rFonts w:ascii="Times New Roman" w:eastAsia="Times New Roman" w:hAnsi="Times New Roman" w:cs="Times New Roman"/>
          <w:lang w:eastAsia="hr-HR"/>
        </w:rPr>
        <w:t>Na temelju čl</w:t>
      </w:r>
      <w:r w:rsidR="00CE4365">
        <w:rPr>
          <w:rFonts w:ascii="Times New Roman" w:eastAsia="Times New Roman" w:hAnsi="Times New Roman" w:cs="Times New Roman"/>
          <w:lang w:eastAsia="hr-HR"/>
        </w:rPr>
        <w:t xml:space="preserve">anka </w:t>
      </w:r>
      <w:r w:rsidRPr="004B5FEC">
        <w:rPr>
          <w:rFonts w:ascii="Times New Roman" w:eastAsia="Times New Roman" w:hAnsi="Times New Roman" w:cs="Times New Roman"/>
          <w:lang w:eastAsia="hr-HR"/>
        </w:rPr>
        <w:t>26. st</w:t>
      </w:r>
      <w:r w:rsidR="00CE4365">
        <w:rPr>
          <w:rFonts w:ascii="Times New Roman" w:eastAsia="Times New Roman" w:hAnsi="Times New Roman" w:cs="Times New Roman"/>
          <w:lang w:eastAsia="hr-HR"/>
        </w:rPr>
        <w:t>avak 1</w:t>
      </w:r>
      <w:r w:rsidRPr="004B5FEC">
        <w:rPr>
          <w:rFonts w:ascii="Times New Roman" w:eastAsia="Times New Roman" w:hAnsi="Times New Roman" w:cs="Times New Roman"/>
          <w:lang w:eastAsia="hr-HR"/>
        </w:rPr>
        <w:t>.</w:t>
      </w:r>
      <w:r w:rsidR="00CE4365">
        <w:rPr>
          <w:rFonts w:ascii="Times New Roman" w:eastAsia="Times New Roman" w:hAnsi="Times New Roman" w:cs="Times New Roman"/>
          <w:lang w:eastAsia="hr-HR"/>
        </w:rPr>
        <w:t xml:space="preserve">, </w:t>
      </w:r>
      <w:r w:rsidRPr="004B5FEC">
        <w:rPr>
          <w:rFonts w:ascii="Times New Roman" w:eastAsia="Times New Roman" w:hAnsi="Times New Roman" w:cs="Times New Roman"/>
          <w:lang w:eastAsia="hr-HR"/>
        </w:rPr>
        <w:t>2.</w:t>
      </w:r>
      <w:r w:rsidR="00F63F90">
        <w:rPr>
          <w:rFonts w:ascii="Times New Roman" w:eastAsia="Times New Roman" w:hAnsi="Times New Roman" w:cs="Times New Roman"/>
          <w:lang w:eastAsia="hr-HR"/>
        </w:rPr>
        <w:t xml:space="preserve"> i 3.</w:t>
      </w:r>
      <w:r w:rsidRPr="004B5FEC">
        <w:rPr>
          <w:rFonts w:ascii="Times New Roman" w:eastAsia="Times New Roman" w:hAnsi="Times New Roman" w:cs="Times New Roman"/>
          <w:lang w:eastAsia="hr-HR"/>
        </w:rPr>
        <w:t>, Zakona o predškolskom odgoju i naobrazbi (</w:t>
      </w:r>
      <w:r w:rsidR="00CE4365" w:rsidRPr="004B5FEC">
        <w:rPr>
          <w:rFonts w:ascii="Times New Roman" w:eastAsia="Times New Roman" w:hAnsi="Times New Roman" w:cs="Times New Roman"/>
          <w:lang w:eastAsia="hr-HR"/>
        </w:rPr>
        <w:t>NN br.10/97, 107/07, 94/13, 98/19</w:t>
      </w:r>
      <w:r w:rsidR="00CE4365">
        <w:rPr>
          <w:rFonts w:ascii="Times New Roman" w:eastAsia="Times New Roman" w:hAnsi="Times New Roman" w:cs="Times New Roman"/>
          <w:lang w:eastAsia="hr-HR"/>
        </w:rPr>
        <w:t>, 57/22, 101/23, 145/23, 145/24, 146/25 i 22/26</w:t>
      </w:r>
      <w:r w:rsidR="00F41596" w:rsidRPr="004B5FEC">
        <w:rPr>
          <w:rFonts w:ascii="Times New Roman" w:eastAsia="Times New Roman" w:hAnsi="Times New Roman" w:cs="Times New Roman"/>
          <w:lang w:eastAsia="hr-HR"/>
        </w:rPr>
        <w:t>)</w:t>
      </w:r>
      <w:r w:rsidRPr="004B5FEC">
        <w:rPr>
          <w:rFonts w:ascii="Times New Roman" w:eastAsia="Times New Roman" w:hAnsi="Times New Roman" w:cs="Times New Roman"/>
          <w:lang w:eastAsia="hr-HR"/>
        </w:rPr>
        <w:t xml:space="preserve">, i </w:t>
      </w:r>
      <w:r w:rsidRPr="00D33280">
        <w:rPr>
          <w:rFonts w:ascii="Times New Roman" w:eastAsia="Times New Roman" w:hAnsi="Times New Roman" w:cs="Times New Roman"/>
          <w:lang w:eastAsia="hr-HR"/>
        </w:rPr>
        <w:t xml:space="preserve">Odluke Upravnog </w:t>
      </w:r>
      <w:r w:rsidRPr="00FE6256">
        <w:rPr>
          <w:rFonts w:ascii="Times New Roman" w:eastAsia="Times New Roman" w:hAnsi="Times New Roman" w:cs="Times New Roman"/>
          <w:lang w:eastAsia="hr-HR"/>
        </w:rPr>
        <w:t>vijeća (KLASA:</w:t>
      </w:r>
      <w:r w:rsidR="003542E8" w:rsidRPr="00FE6256">
        <w:rPr>
          <w:rFonts w:ascii="Times New Roman" w:eastAsia="Times New Roman" w:hAnsi="Times New Roman" w:cs="Times New Roman"/>
          <w:lang w:eastAsia="hr-HR"/>
        </w:rPr>
        <w:t>601-04/2</w:t>
      </w:r>
      <w:r w:rsidR="006E36AB" w:rsidRPr="00FE6256">
        <w:rPr>
          <w:rFonts w:ascii="Times New Roman" w:eastAsia="Times New Roman" w:hAnsi="Times New Roman" w:cs="Times New Roman"/>
          <w:lang w:eastAsia="hr-HR"/>
        </w:rPr>
        <w:t>6</w:t>
      </w:r>
      <w:r w:rsidR="003542E8" w:rsidRPr="00FE6256">
        <w:rPr>
          <w:rFonts w:ascii="Times New Roman" w:eastAsia="Times New Roman" w:hAnsi="Times New Roman" w:cs="Times New Roman"/>
          <w:lang w:eastAsia="hr-HR"/>
        </w:rPr>
        <w:t>-11/</w:t>
      </w:r>
      <w:r w:rsidR="00BA15ED">
        <w:rPr>
          <w:rFonts w:ascii="Times New Roman" w:eastAsia="Times New Roman" w:hAnsi="Times New Roman" w:cs="Times New Roman"/>
          <w:lang w:eastAsia="hr-HR"/>
        </w:rPr>
        <w:t>2</w:t>
      </w:r>
      <w:r w:rsidR="00FE6256" w:rsidRPr="00FE6256">
        <w:rPr>
          <w:rFonts w:ascii="Times New Roman" w:eastAsia="Times New Roman" w:hAnsi="Times New Roman" w:cs="Times New Roman"/>
          <w:lang w:eastAsia="hr-HR"/>
        </w:rPr>
        <w:t>6</w:t>
      </w:r>
      <w:r w:rsidRPr="00FE6256">
        <w:rPr>
          <w:rFonts w:ascii="Times New Roman" w:eastAsia="Times New Roman" w:hAnsi="Times New Roman" w:cs="Times New Roman"/>
          <w:lang w:eastAsia="hr-HR"/>
        </w:rPr>
        <w:t>, URBROJ:2113-27-</w:t>
      </w:r>
      <w:r w:rsidR="00F41596" w:rsidRPr="00FE6256">
        <w:rPr>
          <w:rFonts w:ascii="Times New Roman" w:eastAsia="Times New Roman" w:hAnsi="Times New Roman" w:cs="Times New Roman"/>
          <w:lang w:eastAsia="hr-HR"/>
        </w:rPr>
        <w:t>02-</w:t>
      </w:r>
      <w:r w:rsidR="003542E8" w:rsidRPr="00FE6256">
        <w:rPr>
          <w:rFonts w:ascii="Times New Roman" w:eastAsia="Times New Roman" w:hAnsi="Times New Roman" w:cs="Times New Roman"/>
          <w:lang w:eastAsia="hr-HR"/>
        </w:rPr>
        <w:t>2</w:t>
      </w:r>
      <w:r w:rsidR="006E36AB" w:rsidRPr="00FE6256">
        <w:rPr>
          <w:rFonts w:ascii="Times New Roman" w:eastAsia="Times New Roman" w:hAnsi="Times New Roman" w:cs="Times New Roman"/>
          <w:lang w:eastAsia="hr-HR"/>
        </w:rPr>
        <w:t>6</w:t>
      </w:r>
      <w:r w:rsidR="003542E8" w:rsidRPr="00FE6256">
        <w:rPr>
          <w:rFonts w:ascii="Times New Roman" w:eastAsia="Times New Roman" w:hAnsi="Times New Roman" w:cs="Times New Roman"/>
          <w:lang w:eastAsia="hr-HR"/>
        </w:rPr>
        <w:t>-1</w:t>
      </w:r>
      <w:r w:rsidRPr="00FE6256">
        <w:rPr>
          <w:rFonts w:ascii="Times New Roman" w:eastAsia="Times New Roman" w:hAnsi="Times New Roman" w:cs="Times New Roman"/>
          <w:lang w:eastAsia="hr-HR"/>
        </w:rPr>
        <w:t xml:space="preserve"> od</w:t>
      </w:r>
      <w:r w:rsidR="00D33280" w:rsidRPr="00FE6256">
        <w:rPr>
          <w:rFonts w:ascii="Times New Roman" w:eastAsia="Times New Roman" w:hAnsi="Times New Roman" w:cs="Times New Roman"/>
          <w:lang w:eastAsia="hr-HR"/>
        </w:rPr>
        <w:t xml:space="preserve"> </w:t>
      </w:r>
      <w:r w:rsidR="00BA15ED">
        <w:rPr>
          <w:rFonts w:ascii="Times New Roman" w:eastAsia="Times New Roman" w:hAnsi="Times New Roman" w:cs="Times New Roman"/>
          <w:lang w:eastAsia="hr-HR"/>
        </w:rPr>
        <w:t>29</w:t>
      </w:r>
      <w:r w:rsidR="002372A4" w:rsidRPr="00FE6256">
        <w:rPr>
          <w:rFonts w:ascii="Times New Roman" w:eastAsia="Times New Roman" w:hAnsi="Times New Roman" w:cs="Times New Roman"/>
          <w:lang w:eastAsia="hr-HR"/>
        </w:rPr>
        <w:t xml:space="preserve">. </w:t>
      </w:r>
      <w:r w:rsidR="00BA15ED">
        <w:rPr>
          <w:rFonts w:ascii="Times New Roman" w:eastAsia="Times New Roman" w:hAnsi="Times New Roman" w:cs="Times New Roman"/>
          <w:lang w:eastAsia="hr-HR"/>
        </w:rPr>
        <w:t>9.</w:t>
      </w:r>
      <w:r w:rsidR="00B203A4" w:rsidRPr="00FE6256">
        <w:rPr>
          <w:rFonts w:ascii="Times New Roman" w:eastAsia="Times New Roman" w:hAnsi="Times New Roman" w:cs="Times New Roman"/>
          <w:lang w:eastAsia="hr-HR"/>
        </w:rPr>
        <w:t xml:space="preserve"> </w:t>
      </w:r>
      <w:r w:rsidR="003542E8" w:rsidRPr="00FE6256">
        <w:rPr>
          <w:rFonts w:ascii="Times New Roman" w:eastAsia="Times New Roman" w:hAnsi="Times New Roman" w:cs="Times New Roman"/>
          <w:lang w:eastAsia="hr-HR"/>
        </w:rPr>
        <w:t>202</w:t>
      </w:r>
      <w:r w:rsidR="006E36AB" w:rsidRPr="00FE6256">
        <w:rPr>
          <w:rFonts w:ascii="Times New Roman" w:eastAsia="Times New Roman" w:hAnsi="Times New Roman" w:cs="Times New Roman"/>
          <w:lang w:eastAsia="hr-HR"/>
        </w:rPr>
        <w:t>6</w:t>
      </w:r>
      <w:r w:rsidRPr="00FE6256">
        <w:rPr>
          <w:rFonts w:ascii="Times New Roman" w:eastAsia="Times New Roman" w:hAnsi="Times New Roman" w:cs="Times New Roman"/>
          <w:lang w:eastAsia="hr-HR"/>
        </w:rPr>
        <w:t>.</w:t>
      </w:r>
      <w:r w:rsidR="00DB61D7" w:rsidRPr="00FE6256">
        <w:rPr>
          <w:rFonts w:ascii="Times New Roman" w:eastAsia="Times New Roman" w:hAnsi="Times New Roman" w:cs="Times New Roman"/>
          <w:lang w:eastAsia="hr-HR"/>
        </w:rPr>
        <w:t xml:space="preserve"> god.</w:t>
      </w:r>
      <w:r w:rsidRPr="00FE6256">
        <w:rPr>
          <w:rFonts w:ascii="Times New Roman" w:eastAsia="Times New Roman" w:hAnsi="Times New Roman" w:cs="Times New Roman"/>
          <w:lang w:eastAsia="hr-HR"/>
        </w:rPr>
        <w:t>)</w:t>
      </w:r>
      <w:r w:rsidRPr="00D33280">
        <w:rPr>
          <w:rFonts w:ascii="Times New Roman" w:eastAsia="Times New Roman" w:hAnsi="Times New Roman" w:cs="Times New Roman"/>
          <w:lang w:eastAsia="hr-HR"/>
        </w:rPr>
        <w:t xml:space="preserve"> Upravno</w:t>
      </w:r>
      <w:r w:rsidRPr="004B5FEC">
        <w:rPr>
          <w:rFonts w:ascii="Times New Roman" w:eastAsia="Times New Roman" w:hAnsi="Times New Roman" w:cs="Times New Roman"/>
          <w:lang w:eastAsia="hr-HR"/>
        </w:rPr>
        <w:t xml:space="preserve"> vijeće Dječjeg vrtića ZVIREK objavljuje</w:t>
      </w:r>
    </w:p>
    <w:p w14:paraId="701AF949" w14:textId="77C88168" w:rsidR="00ED5C09" w:rsidRPr="004B5FEC" w:rsidRDefault="00ED5C09" w:rsidP="004B5FEC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14:paraId="03BEFAFA" w14:textId="4291D812" w:rsidR="00CC45EB" w:rsidRPr="00ED5C09" w:rsidRDefault="00CC45EB" w:rsidP="008722FE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5C09">
        <w:rPr>
          <w:rFonts w:ascii="Times New Roman" w:hAnsi="Times New Roman" w:cs="Times New Roman"/>
          <w:b/>
          <w:sz w:val="24"/>
          <w:szCs w:val="24"/>
        </w:rPr>
        <w:t>NATJEČAJ</w:t>
      </w:r>
    </w:p>
    <w:p w14:paraId="40A63B03" w14:textId="7F847825" w:rsidR="00930401" w:rsidRDefault="008722FE" w:rsidP="00930401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5C09">
        <w:rPr>
          <w:rFonts w:ascii="Times New Roman" w:hAnsi="Times New Roman" w:cs="Times New Roman"/>
          <w:b/>
          <w:sz w:val="24"/>
          <w:szCs w:val="24"/>
        </w:rPr>
        <w:t>z</w:t>
      </w:r>
      <w:r w:rsidR="002150CB" w:rsidRPr="00ED5C09">
        <w:rPr>
          <w:rFonts w:ascii="Times New Roman" w:hAnsi="Times New Roman" w:cs="Times New Roman"/>
          <w:b/>
          <w:sz w:val="24"/>
          <w:szCs w:val="24"/>
        </w:rPr>
        <w:t xml:space="preserve">a poslove </w:t>
      </w:r>
      <w:r w:rsidR="00E620F0">
        <w:rPr>
          <w:rFonts w:ascii="Times New Roman" w:hAnsi="Times New Roman" w:cs="Times New Roman"/>
          <w:b/>
          <w:sz w:val="24"/>
          <w:szCs w:val="24"/>
        </w:rPr>
        <w:t>pomoćnika za d</w:t>
      </w:r>
      <w:r w:rsidR="0093659A">
        <w:rPr>
          <w:rFonts w:ascii="Times New Roman" w:hAnsi="Times New Roman" w:cs="Times New Roman"/>
          <w:b/>
          <w:sz w:val="24"/>
          <w:szCs w:val="24"/>
        </w:rPr>
        <w:t>ijete</w:t>
      </w:r>
      <w:r w:rsidR="00E620F0">
        <w:rPr>
          <w:rFonts w:ascii="Times New Roman" w:hAnsi="Times New Roman" w:cs="Times New Roman"/>
          <w:b/>
          <w:sz w:val="24"/>
          <w:szCs w:val="24"/>
        </w:rPr>
        <w:t xml:space="preserve"> s teškoćama u razvoju</w:t>
      </w:r>
    </w:p>
    <w:p w14:paraId="03C452CE" w14:textId="67C27DC1" w:rsidR="00930401" w:rsidRDefault="00930401" w:rsidP="00930401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5F407D" w14:textId="5D75E7F2" w:rsidR="00930401" w:rsidRPr="00930401" w:rsidRDefault="00930401" w:rsidP="00930401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930401">
        <w:rPr>
          <w:rFonts w:ascii="Times New Roman" w:hAnsi="Times New Roman" w:cs="Times New Roman"/>
          <w:bCs/>
          <w:sz w:val="24"/>
          <w:szCs w:val="24"/>
        </w:rPr>
        <w:t>Raspisuje se natječaj za</w:t>
      </w:r>
      <w:r>
        <w:rPr>
          <w:rFonts w:ascii="Times New Roman" w:hAnsi="Times New Roman" w:cs="Times New Roman"/>
          <w:bCs/>
          <w:sz w:val="24"/>
          <w:szCs w:val="24"/>
        </w:rPr>
        <w:t xml:space="preserve"> zapošljavanje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3E7CD09B" w14:textId="1A2F6A7D" w:rsidR="00930401" w:rsidRDefault="00930401" w:rsidP="005E4F47">
      <w:pPr>
        <w:pStyle w:val="Bezproreda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A15E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620F0">
        <w:rPr>
          <w:rFonts w:ascii="Times New Roman" w:hAnsi="Times New Roman" w:cs="Times New Roman"/>
          <w:sz w:val="24"/>
          <w:szCs w:val="24"/>
        </w:rPr>
        <w:t>pomoćnik za d</w:t>
      </w:r>
      <w:r w:rsidR="00930C5C">
        <w:rPr>
          <w:rFonts w:ascii="Times New Roman" w:hAnsi="Times New Roman" w:cs="Times New Roman"/>
          <w:sz w:val="24"/>
          <w:szCs w:val="24"/>
        </w:rPr>
        <w:t>ijete</w:t>
      </w:r>
      <w:r w:rsidR="00E620F0">
        <w:rPr>
          <w:rFonts w:ascii="Times New Roman" w:hAnsi="Times New Roman" w:cs="Times New Roman"/>
          <w:sz w:val="24"/>
          <w:szCs w:val="24"/>
        </w:rPr>
        <w:t xml:space="preserve"> s teškoćama u razvoju,</w:t>
      </w:r>
      <w:r w:rsidR="00B11474">
        <w:rPr>
          <w:rFonts w:ascii="Times New Roman" w:hAnsi="Times New Roman" w:cs="Times New Roman"/>
          <w:sz w:val="24"/>
          <w:szCs w:val="24"/>
        </w:rPr>
        <w:t xml:space="preserve"> na o</w:t>
      </w:r>
      <w:r w:rsidR="005E4F47" w:rsidRPr="00452F90">
        <w:rPr>
          <w:rFonts w:ascii="Times New Roman" w:hAnsi="Times New Roman" w:cs="Times New Roman"/>
          <w:sz w:val="24"/>
          <w:szCs w:val="24"/>
        </w:rPr>
        <w:t>dređeno</w:t>
      </w:r>
      <w:r w:rsidR="00C57A73" w:rsidRPr="00452F90">
        <w:rPr>
          <w:rFonts w:ascii="Times New Roman" w:hAnsi="Times New Roman" w:cs="Times New Roman"/>
          <w:sz w:val="24"/>
          <w:szCs w:val="24"/>
        </w:rPr>
        <w:t xml:space="preserve">, </w:t>
      </w:r>
      <w:r w:rsidR="005E4F47" w:rsidRPr="00452F90">
        <w:rPr>
          <w:rFonts w:ascii="Times New Roman" w:hAnsi="Times New Roman" w:cs="Times New Roman"/>
          <w:sz w:val="24"/>
          <w:szCs w:val="24"/>
        </w:rPr>
        <w:t>puno radno vrijeme</w:t>
      </w:r>
      <w:r w:rsidR="00BA15ED">
        <w:rPr>
          <w:rFonts w:ascii="Times New Roman" w:hAnsi="Times New Roman" w:cs="Times New Roman"/>
          <w:sz w:val="24"/>
          <w:szCs w:val="24"/>
        </w:rPr>
        <w:t>, zamjena za</w:t>
      </w:r>
      <w:r w:rsidR="00930C5C">
        <w:rPr>
          <w:rFonts w:ascii="Times New Roman" w:hAnsi="Times New Roman" w:cs="Times New Roman"/>
          <w:sz w:val="24"/>
          <w:szCs w:val="24"/>
        </w:rPr>
        <w:t xml:space="preserve"> </w:t>
      </w:r>
      <w:r w:rsidR="00BA15ED">
        <w:rPr>
          <w:rFonts w:ascii="Times New Roman" w:hAnsi="Times New Roman" w:cs="Times New Roman"/>
          <w:sz w:val="24"/>
          <w:szCs w:val="24"/>
        </w:rPr>
        <w:t>duže odsutnu radnicu</w:t>
      </w:r>
    </w:p>
    <w:p w14:paraId="63231B53" w14:textId="53855E3B" w:rsidR="005E4F47" w:rsidRPr="00452F90" w:rsidRDefault="005E4F47" w:rsidP="005E4F4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452F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3EB3DF" w14:textId="23E0A2E9" w:rsidR="00CC45EB" w:rsidRPr="00ED5C09" w:rsidRDefault="002150CB" w:rsidP="00CC45EB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ED5C09">
        <w:rPr>
          <w:rFonts w:ascii="Times New Roman" w:hAnsi="Times New Roman" w:cs="Times New Roman"/>
          <w:b/>
          <w:sz w:val="24"/>
          <w:szCs w:val="24"/>
        </w:rPr>
        <w:t>Uvjeti</w:t>
      </w:r>
      <w:r w:rsidR="008722FE" w:rsidRPr="00ED5C09">
        <w:rPr>
          <w:rFonts w:ascii="Times New Roman" w:hAnsi="Times New Roman" w:cs="Times New Roman"/>
          <w:b/>
          <w:sz w:val="24"/>
          <w:szCs w:val="24"/>
        </w:rPr>
        <w:t>:</w:t>
      </w:r>
      <w:r w:rsidRPr="00ED5C09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C45EB" w:rsidRPr="00ED5C0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277B6C9" w14:textId="35E9C2EE" w:rsidR="00C57A73" w:rsidRDefault="00C57A73" w:rsidP="001477D5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prema </w:t>
      </w:r>
      <w:r w:rsidR="00DA04B0">
        <w:rPr>
          <w:rFonts w:ascii="Times New Roman" w:hAnsi="Times New Roman" w:cs="Times New Roman"/>
          <w:sz w:val="24"/>
          <w:szCs w:val="24"/>
        </w:rPr>
        <w:t xml:space="preserve">čl. 24. i 25. </w:t>
      </w:r>
      <w:r>
        <w:rPr>
          <w:rFonts w:ascii="Times New Roman" w:hAnsi="Times New Roman" w:cs="Times New Roman"/>
          <w:sz w:val="24"/>
          <w:szCs w:val="24"/>
        </w:rPr>
        <w:t>Zakon</w:t>
      </w:r>
      <w:r w:rsidR="00DA04B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o predškolskom odgoju i obrazovanju (</w:t>
      </w:r>
      <w:r w:rsidR="00F41596" w:rsidRPr="004B5FEC">
        <w:rPr>
          <w:rFonts w:ascii="Times New Roman" w:eastAsia="Times New Roman" w:hAnsi="Times New Roman" w:cs="Times New Roman"/>
          <w:lang w:eastAsia="hr-HR"/>
        </w:rPr>
        <w:t>NN br.10/97, 107/07, 94/13, 98/19</w:t>
      </w:r>
      <w:r w:rsidR="00F41596">
        <w:rPr>
          <w:rFonts w:ascii="Times New Roman" w:eastAsia="Times New Roman" w:hAnsi="Times New Roman" w:cs="Times New Roman"/>
          <w:lang w:eastAsia="hr-HR"/>
        </w:rPr>
        <w:t>, 57/22</w:t>
      </w:r>
      <w:r w:rsidR="00CE4365">
        <w:rPr>
          <w:rFonts w:ascii="Times New Roman" w:eastAsia="Times New Roman" w:hAnsi="Times New Roman" w:cs="Times New Roman"/>
          <w:lang w:eastAsia="hr-HR"/>
        </w:rPr>
        <w:t xml:space="preserve">, </w:t>
      </w:r>
      <w:r w:rsidR="00F41596">
        <w:rPr>
          <w:rFonts w:ascii="Times New Roman" w:eastAsia="Times New Roman" w:hAnsi="Times New Roman" w:cs="Times New Roman"/>
          <w:lang w:eastAsia="hr-HR"/>
        </w:rPr>
        <w:t>101/23</w:t>
      </w:r>
      <w:r w:rsidR="00CE4365">
        <w:rPr>
          <w:rFonts w:ascii="Times New Roman" w:eastAsia="Times New Roman" w:hAnsi="Times New Roman" w:cs="Times New Roman"/>
          <w:lang w:eastAsia="hr-HR"/>
        </w:rPr>
        <w:t xml:space="preserve">, 145/23, 145/24, 146/25 i 22/26 </w:t>
      </w:r>
      <w:r w:rsidR="00F41596" w:rsidRPr="004B5FEC">
        <w:rPr>
          <w:rFonts w:ascii="Times New Roman" w:eastAsia="Times New Roman" w:hAnsi="Times New Roman" w:cs="Times New Roman"/>
          <w:lang w:eastAsia="hr-HR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="00CE4365">
        <w:rPr>
          <w:rFonts w:ascii="Times New Roman" w:hAnsi="Times New Roman" w:cs="Times New Roman"/>
          <w:sz w:val="24"/>
          <w:szCs w:val="24"/>
        </w:rPr>
        <w:t xml:space="preserve"> članku 2. Pravilnika o odgovarajućoj vrsti i razini obrazovanja odgojno-obrazovnih i ostalih radnika u dječjem vrtiću, ustanovama te drugim pravnim i fizičkim osobama koje provode programe ranog i predškolskog odgoja i obrazovanja</w:t>
      </w:r>
      <w:r>
        <w:rPr>
          <w:rFonts w:ascii="Times New Roman" w:hAnsi="Times New Roman" w:cs="Times New Roman"/>
          <w:sz w:val="24"/>
          <w:szCs w:val="24"/>
        </w:rPr>
        <w:t xml:space="preserve"> (NN br. </w:t>
      </w:r>
      <w:r w:rsidR="00CE4365">
        <w:rPr>
          <w:rFonts w:ascii="Times New Roman" w:hAnsi="Times New Roman" w:cs="Times New Roman"/>
          <w:sz w:val="24"/>
          <w:szCs w:val="24"/>
        </w:rPr>
        <w:t>145/24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8A632C2" w14:textId="23E804DF" w:rsidR="002956E9" w:rsidRDefault="00D3550A" w:rsidP="002956E9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utvrđena zdravstvena s</w:t>
      </w:r>
      <w:r w:rsidR="002956E9" w:rsidRPr="00ED5C09">
        <w:rPr>
          <w:rFonts w:ascii="Times New Roman" w:hAnsi="Times New Roman" w:cs="Times New Roman"/>
          <w:sz w:val="24"/>
          <w:szCs w:val="24"/>
        </w:rPr>
        <w:t>posobnost za obavljanje poslova iz natječaja</w:t>
      </w:r>
    </w:p>
    <w:p w14:paraId="6E8AC14A" w14:textId="77777777" w:rsidR="00930401" w:rsidRDefault="00930401" w:rsidP="00930401">
      <w:pPr>
        <w:pStyle w:val="Bezproreda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7B03D3B" w14:textId="1C015279" w:rsidR="00930401" w:rsidRDefault="00930401" w:rsidP="00930401">
      <w:pPr>
        <w:pStyle w:val="Bezproreda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930401">
        <w:rPr>
          <w:rFonts w:ascii="Times New Roman" w:hAnsi="Times New Roman" w:cs="Times New Roman"/>
          <w:sz w:val="24"/>
          <w:szCs w:val="24"/>
        </w:rPr>
        <w:t>adnik/</w:t>
      </w:r>
      <w:proofErr w:type="spellStart"/>
      <w:r w:rsidRPr="00930401">
        <w:rPr>
          <w:rFonts w:ascii="Times New Roman" w:hAnsi="Times New Roman" w:cs="Times New Roman"/>
          <w:sz w:val="24"/>
          <w:szCs w:val="24"/>
        </w:rPr>
        <w:t>ca</w:t>
      </w:r>
      <w:proofErr w:type="spellEnd"/>
      <w:r w:rsidRPr="00930401">
        <w:rPr>
          <w:rFonts w:ascii="Times New Roman" w:hAnsi="Times New Roman" w:cs="Times New Roman"/>
          <w:sz w:val="24"/>
          <w:szCs w:val="24"/>
        </w:rPr>
        <w:t xml:space="preserve"> se prima u radni odnos uz uvjet probnog rada od šest mjeseci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BA2426E" w14:textId="561CEA4A" w:rsidR="00B11474" w:rsidRDefault="00D50AF0" w:rsidP="00B11474">
      <w:pPr>
        <w:pStyle w:val="Bezproreda"/>
        <w:spacing w:before="12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D33280">
        <w:rPr>
          <w:rFonts w:ascii="Times New Roman" w:hAnsi="Times New Roman" w:cs="Times New Roman"/>
          <w:sz w:val="24"/>
          <w:szCs w:val="24"/>
        </w:rPr>
        <w:t>Radni odnos zasniva se na određeno</w:t>
      </w:r>
      <w:r w:rsidR="00D3550A">
        <w:rPr>
          <w:rFonts w:ascii="Times New Roman" w:hAnsi="Times New Roman" w:cs="Times New Roman"/>
          <w:sz w:val="24"/>
          <w:szCs w:val="24"/>
        </w:rPr>
        <w:t>, puno radno vrijeme</w:t>
      </w:r>
      <w:r w:rsidR="00B11474">
        <w:rPr>
          <w:rFonts w:ascii="Times New Roman" w:hAnsi="Times New Roman" w:cs="Times New Roman"/>
          <w:sz w:val="24"/>
          <w:szCs w:val="24"/>
        </w:rPr>
        <w:t>.</w:t>
      </w:r>
    </w:p>
    <w:p w14:paraId="44B7E76C" w14:textId="77777777" w:rsidR="00452F90" w:rsidRPr="00100F44" w:rsidRDefault="00452F90" w:rsidP="00452F90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</w:pPr>
      <w:r w:rsidRPr="00100F44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Na </w:t>
      </w:r>
      <w:proofErr w:type="spellStart"/>
      <w:r w:rsidRPr="00100F44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Natječaj</w:t>
      </w:r>
      <w:proofErr w:type="spellEnd"/>
      <w:r w:rsidRPr="00100F44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se </w:t>
      </w:r>
      <w:proofErr w:type="spellStart"/>
      <w:r w:rsidRPr="00100F44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mogu</w:t>
      </w:r>
      <w:proofErr w:type="spellEnd"/>
      <w:r w:rsidRPr="00100F44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100F44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prijaviti</w:t>
      </w:r>
      <w:proofErr w:type="spellEnd"/>
      <w:r w:rsidRPr="00100F44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100F44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kandidati</w:t>
      </w:r>
      <w:proofErr w:type="spellEnd"/>
      <w:r w:rsidRPr="00100F44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oba </w:t>
      </w:r>
      <w:proofErr w:type="spellStart"/>
      <w:r w:rsidRPr="00100F44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spola</w:t>
      </w:r>
      <w:proofErr w:type="spellEnd"/>
      <w:r w:rsidRPr="00100F44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koji </w:t>
      </w:r>
      <w:proofErr w:type="spellStart"/>
      <w:r w:rsidRPr="00100F44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ispunjavaju</w:t>
      </w:r>
      <w:proofErr w:type="spellEnd"/>
      <w:r w:rsidRPr="00100F44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100F44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propisane</w:t>
      </w:r>
      <w:proofErr w:type="spellEnd"/>
      <w:r w:rsidRPr="00100F44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 xml:space="preserve"> </w:t>
      </w:r>
      <w:proofErr w:type="spellStart"/>
      <w:r w:rsidRPr="00100F44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uvjete</w:t>
      </w:r>
      <w:proofErr w:type="spellEnd"/>
      <w:r w:rsidRPr="00100F44">
        <w:rPr>
          <w:rFonts w:ascii="Times New Roman" w:eastAsia="Times New Roman" w:hAnsi="Times New Roman" w:cs="Times New Roman"/>
          <w:sz w:val="24"/>
          <w:szCs w:val="24"/>
          <w:lang w:val="en-US" w:eastAsia="hr-HR"/>
        </w:rPr>
        <w:t>.</w:t>
      </w:r>
    </w:p>
    <w:p w14:paraId="40EDA3AE" w14:textId="575B4487" w:rsidR="001477D5" w:rsidRPr="00ED5C09" w:rsidRDefault="001477D5" w:rsidP="00B11474">
      <w:pPr>
        <w:spacing w:before="120" w:after="135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5C09">
        <w:rPr>
          <w:rFonts w:ascii="Times New Roman" w:hAnsi="Times New Roman" w:cs="Times New Roman"/>
          <w:color w:val="000000" w:themeColor="text1"/>
          <w:sz w:val="24"/>
          <w:szCs w:val="24"/>
        </w:rPr>
        <w:t>Osobe koji nisu hrvatski državljani dužni su dostaviti dokaz</w:t>
      </w:r>
      <w:r w:rsidR="004A347F" w:rsidRPr="00ED5C09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ED5C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mogućnosti rada prema posebnom propisu</w:t>
      </w:r>
      <w:r w:rsidR="004A347F" w:rsidRPr="00ED5C09">
        <w:rPr>
          <w:rStyle w:val="Referencafusnote"/>
          <w:rFonts w:ascii="Times New Roman" w:hAnsi="Times New Roman" w:cs="Times New Roman"/>
          <w:color w:val="000000" w:themeColor="text1"/>
          <w:sz w:val="24"/>
          <w:szCs w:val="24"/>
        </w:rPr>
        <w:footnoteReference w:id="1"/>
      </w:r>
      <w:r w:rsidRPr="00ED5C0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1C9D1BB" w14:textId="1498B13B" w:rsidR="00C73AD2" w:rsidRPr="00ED5C09" w:rsidRDefault="00C73AD2" w:rsidP="00C57A7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D5C09">
        <w:rPr>
          <w:rFonts w:ascii="Times New Roman" w:hAnsi="Times New Roman" w:cs="Times New Roman"/>
          <w:sz w:val="24"/>
          <w:szCs w:val="24"/>
        </w:rPr>
        <w:t xml:space="preserve">Radni odnos ne može zasnovati osoba kod koje postoje zapreke iz članka 25. Zakona o predškolskom odgoju </w:t>
      </w:r>
      <w:r w:rsidR="00CE4365">
        <w:rPr>
          <w:rFonts w:ascii="Times New Roman" w:hAnsi="Times New Roman" w:cs="Times New Roman"/>
          <w:sz w:val="24"/>
          <w:szCs w:val="24"/>
        </w:rPr>
        <w:t>i obrazovanju (</w:t>
      </w:r>
      <w:r w:rsidR="00CE4365" w:rsidRPr="004B5FEC">
        <w:rPr>
          <w:rFonts w:ascii="Times New Roman" w:eastAsia="Times New Roman" w:hAnsi="Times New Roman" w:cs="Times New Roman"/>
          <w:lang w:eastAsia="hr-HR"/>
        </w:rPr>
        <w:t>NN br.10/97, 107/07, 94/13, 98/19</w:t>
      </w:r>
      <w:r w:rsidR="00CE4365">
        <w:rPr>
          <w:rFonts w:ascii="Times New Roman" w:eastAsia="Times New Roman" w:hAnsi="Times New Roman" w:cs="Times New Roman"/>
          <w:lang w:eastAsia="hr-HR"/>
        </w:rPr>
        <w:t xml:space="preserve">, 57/22, 101/23, 145/23, 145/24, 146/25 i 22/26 </w:t>
      </w:r>
      <w:r w:rsidR="00CE4365" w:rsidRPr="004B5FEC">
        <w:rPr>
          <w:rFonts w:ascii="Times New Roman" w:eastAsia="Times New Roman" w:hAnsi="Times New Roman" w:cs="Times New Roman"/>
          <w:lang w:eastAsia="hr-HR"/>
        </w:rPr>
        <w:t>)</w:t>
      </w:r>
    </w:p>
    <w:p w14:paraId="067FBD57" w14:textId="77777777" w:rsidR="00340620" w:rsidRPr="00ED5C09" w:rsidRDefault="00340620" w:rsidP="005E4F4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D301E6F" w14:textId="2751E4A2" w:rsidR="00ED5C09" w:rsidRDefault="00C73AD2" w:rsidP="00C57A73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D5C09">
        <w:rPr>
          <w:rFonts w:ascii="Times New Roman" w:hAnsi="Times New Roman" w:cs="Times New Roman"/>
          <w:sz w:val="24"/>
          <w:szCs w:val="24"/>
        </w:rPr>
        <w:t>Kandidati su dužni dostaviti</w:t>
      </w:r>
      <w:r w:rsidR="00ED5C09">
        <w:rPr>
          <w:rFonts w:ascii="Times New Roman" w:hAnsi="Times New Roman" w:cs="Times New Roman"/>
          <w:sz w:val="24"/>
          <w:szCs w:val="24"/>
        </w:rPr>
        <w:t>:</w:t>
      </w:r>
    </w:p>
    <w:p w14:paraId="271D6045" w14:textId="2B138C42" w:rsidR="00ED5C09" w:rsidRDefault="008A10E2" w:rsidP="00ED5C09">
      <w:pPr>
        <w:pStyle w:val="Bezprored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5C09">
        <w:rPr>
          <w:rFonts w:ascii="Times New Roman" w:hAnsi="Times New Roman" w:cs="Times New Roman"/>
          <w:sz w:val="24"/>
          <w:szCs w:val="24"/>
        </w:rPr>
        <w:t>prijavu na natječaj</w:t>
      </w:r>
      <w:r w:rsidR="00D3550A">
        <w:rPr>
          <w:rFonts w:ascii="Times New Roman" w:hAnsi="Times New Roman" w:cs="Times New Roman"/>
          <w:sz w:val="24"/>
          <w:szCs w:val="24"/>
        </w:rPr>
        <w:t xml:space="preserve"> </w:t>
      </w:r>
      <w:r w:rsidR="00EA6DA7">
        <w:rPr>
          <w:rFonts w:ascii="Times New Roman" w:hAnsi="Times New Roman" w:cs="Times New Roman"/>
          <w:sz w:val="24"/>
          <w:szCs w:val="24"/>
        </w:rPr>
        <w:t>–</w:t>
      </w:r>
      <w:r w:rsidR="00D3550A">
        <w:rPr>
          <w:rFonts w:ascii="Times New Roman" w:hAnsi="Times New Roman" w:cs="Times New Roman"/>
          <w:sz w:val="24"/>
          <w:szCs w:val="24"/>
        </w:rPr>
        <w:t xml:space="preserve"> </w:t>
      </w:r>
      <w:r w:rsidR="00EA6DA7">
        <w:rPr>
          <w:rFonts w:ascii="Times New Roman" w:hAnsi="Times New Roman" w:cs="Times New Roman"/>
          <w:sz w:val="24"/>
          <w:szCs w:val="24"/>
        </w:rPr>
        <w:t xml:space="preserve">vlastoručno </w:t>
      </w:r>
      <w:r w:rsidR="00D3550A">
        <w:rPr>
          <w:rFonts w:ascii="Times New Roman" w:hAnsi="Times New Roman" w:cs="Times New Roman"/>
          <w:sz w:val="24"/>
          <w:szCs w:val="24"/>
        </w:rPr>
        <w:t>potpisanu</w:t>
      </w:r>
    </w:p>
    <w:p w14:paraId="18EC347C" w14:textId="320A56B1" w:rsidR="00ED5C09" w:rsidRDefault="00ED5C09" w:rsidP="00ED5C09">
      <w:pPr>
        <w:pStyle w:val="Bezprored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životopis</w:t>
      </w:r>
    </w:p>
    <w:p w14:paraId="61563A0F" w14:textId="64992068" w:rsidR="00ED5C09" w:rsidRPr="00ED5C09" w:rsidRDefault="008A10E2" w:rsidP="00EA6DA7">
      <w:pPr>
        <w:pStyle w:val="Bezproreda"/>
        <w:spacing w:before="120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ED5C09">
        <w:rPr>
          <w:rFonts w:ascii="Times New Roman" w:hAnsi="Times New Roman" w:cs="Times New Roman"/>
          <w:sz w:val="24"/>
          <w:szCs w:val="24"/>
        </w:rPr>
        <w:t xml:space="preserve"> </w:t>
      </w:r>
      <w:r w:rsidR="00C73AD2" w:rsidRPr="00ED5C09">
        <w:rPr>
          <w:rFonts w:ascii="Times New Roman" w:hAnsi="Times New Roman" w:cs="Times New Roman"/>
          <w:sz w:val="24"/>
          <w:szCs w:val="24"/>
        </w:rPr>
        <w:t xml:space="preserve">dokaze o ispunjavaju uvjeta </w:t>
      </w:r>
      <w:r w:rsidR="00340620" w:rsidRPr="00ED5C09">
        <w:rPr>
          <w:rFonts w:ascii="Times New Roman" w:hAnsi="Times New Roman" w:cs="Times New Roman"/>
          <w:sz w:val="24"/>
          <w:szCs w:val="24"/>
        </w:rPr>
        <w:t>natječaja</w:t>
      </w:r>
      <w:r w:rsidR="00ED5C09" w:rsidRPr="00ED5C09">
        <w:rPr>
          <w:rFonts w:ascii="Times New Roman" w:hAnsi="Times New Roman" w:cs="Times New Roman"/>
          <w:sz w:val="24"/>
          <w:szCs w:val="24"/>
        </w:rPr>
        <w:t>:</w:t>
      </w:r>
    </w:p>
    <w:p w14:paraId="66EF5C0C" w14:textId="4D5B2CDB" w:rsidR="00452DA8" w:rsidRDefault="00452DA8" w:rsidP="00ED5C09">
      <w:pPr>
        <w:pStyle w:val="Bezprored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dokaz o državljanstvu</w:t>
      </w:r>
    </w:p>
    <w:p w14:paraId="787A66F2" w14:textId="4AA99614" w:rsidR="00ED5C09" w:rsidRDefault="00ED5C09" w:rsidP="00ED5C09">
      <w:pPr>
        <w:pStyle w:val="Bezprored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dokaz o stečenoj stručnoj spremi</w:t>
      </w:r>
    </w:p>
    <w:p w14:paraId="590BBA0B" w14:textId="19461C5B" w:rsidR="00ED5C09" w:rsidRDefault="00ED5C09" w:rsidP="00345D71">
      <w:pPr>
        <w:pStyle w:val="Bezprored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5C09">
        <w:rPr>
          <w:rFonts w:ascii="Times New Roman" w:hAnsi="Times New Roman" w:cs="Times New Roman"/>
          <w:sz w:val="24"/>
          <w:szCs w:val="24"/>
        </w:rPr>
        <w:t xml:space="preserve">potvrdu o položenom stručnom ispitu </w:t>
      </w:r>
      <w:r w:rsidR="00C57A73">
        <w:rPr>
          <w:rFonts w:ascii="Times New Roman" w:hAnsi="Times New Roman" w:cs="Times New Roman"/>
          <w:sz w:val="24"/>
          <w:szCs w:val="24"/>
        </w:rPr>
        <w:t>(osim osoba koja se javlja kao pripravnik)</w:t>
      </w:r>
    </w:p>
    <w:p w14:paraId="39040D28" w14:textId="77777777" w:rsidR="00452DA8" w:rsidRPr="00452DA8" w:rsidRDefault="00452DA8" w:rsidP="00EA6DA7">
      <w:pPr>
        <w:pStyle w:val="Odlomakpopisa"/>
        <w:numPr>
          <w:ilvl w:val="0"/>
          <w:numId w:val="2"/>
        </w:numPr>
        <w:spacing w:after="0"/>
        <w:ind w:left="714" w:hanging="357"/>
        <w:rPr>
          <w:rFonts w:ascii="Times New Roman" w:hAnsi="Times New Roman" w:cs="Times New Roman"/>
          <w:sz w:val="24"/>
          <w:szCs w:val="24"/>
        </w:rPr>
      </w:pPr>
      <w:r w:rsidRPr="00452DA8">
        <w:rPr>
          <w:rFonts w:ascii="Times New Roman" w:hAnsi="Times New Roman" w:cs="Times New Roman"/>
          <w:sz w:val="24"/>
          <w:szCs w:val="24"/>
        </w:rPr>
        <w:t>elektronički zapis mirovinskog staža Hrvatskog mirovinskog zavoda (ne stariji od dana objave natječaja</w:t>
      </w:r>
    </w:p>
    <w:p w14:paraId="669132B3" w14:textId="77777777" w:rsidR="00375F7F" w:rsidRPr="0069318F" w:rsidRDefault="00375F7F" w:rsidP="00375F7F">
      <w:pPr>
        <w:pStyle w:val="Bezproreda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69318F">
        <w:rPr>
          <w:rFonts w:ascii="Times New Roman" w:hAnsi="Times New Roman" w:cs="Times New Roman"/>
          <w:sz w:val="24"/>
          <w:szCs w:val="24"/>
        </w:rPr>
        <w:t xml:space="preserve">Uvjerenje </w:t>
      </w:r>
      <w:bookmarkStart w:id="0" w:name="_Hlk234399457"/>
      <w:r w:rsidRPr="0069318F">
        <w:rPr>
          <w:rFonts w:ascii="Times New Roman" w:hAnsi="Times New Roman" w:cs="Times New Roman"/>
          <w:sz w:val="24"/>
          <w:szCs w:val="24"/>
        </w:rPr>
        <w:t xml:space="preserve">nadležnog suda </w:t>
      </w:r>
      <w:bookmarkEnd w:id="0"/>
      <w:r w:rsidRPr="0069318F">
        <w:rPr>
          <w:rFonts w:ascii="Times New Roman" w:hAnsi="Times New Roman" w:cs="Times New Roman"/>
          <w:sz w:val="24"/>
          <w:szCs w:val="24"/>
        </w:rPr>
        <w:t xml:space="preserve">da se protiv kandidata ne vodi kazneni postupak za neko od kaznenih djela navedenih u čl.25. Zakona o predškolskom odgoju i obrazovanju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4B5FEC">
        <w:rPr>
          <w:rFonts w:ascii="Times New Roman" w:eastAsia="Times New Roman" w:hAnsi="Times New Roman" w:cs="Times New Roman"/>
          <w:lang w:eastAsia="hr-HR"/>
        </w:rPr>
        <w:t>NN br.10/97, 107/07, 94/13, 98/19</w:t>
      </w:r>
      <w:r>
        <w:rPr>
          <w:rFonts w:ascii="Times New Roman" w:eastAsia="Times New Roman" w:hAnsi="Times New Roman" w:cs="Times New Roman"/>
          <w:lang w:eastAsia="hr-HR"/>
        </w:rPr>
        <w:t>, 57/22, 101/23, 145/23, 145/24, 146/25 i 22/26</w:t>
      </w:r>
      <w:r w:rsidRPr="004B5FEC">
        <w:rPr>
          <w:rFonts w:ascii="Times New Roman" w:eastAsia="Times New Roman" w:hAnsi="Times New Roman" w:cs="Times New Roman"/>
          <w:lang w:eastAsia="hr-HR"/>
        </w:rPr>
        <w:t>)</w:t>
      </w:r>
      <w:r w:rsidRPr="0069318F">
        <w:rPr>
          <w:rFonts w:ascii="Times New Roman" w:hAnsi="Times New Roman" w:cs="Times New Roman"/>
          <w:sz w:val="24"/>
          <w:szCs w:val="24"/>
        </w:rPr>
        <w:t>, izdanu u svrhu zapošljavanja u dječjem vrtiću koja ne smije biti starija od datuma objave natječaja</w:t>
      </w:r>
    </w:p>
    <w:p w14:paraId="6B52EB3F" w14:textId="77777777" w:rsidR="00375F7F" w:rsidRDefault="00375F7F" w:rsidP="00375F7F">
      <w:pPr>
        <w:pStyle w:val="Bezprored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2DA8">
        <w:rPr>
          <w:rFonts w:ascii="Times New Roman" w:hAnsi="Times New Roman" w:cs="Times New Roman"/>
          <w:sz w:val="24"/>
          <w:szCs w:val="24"/>
        </w:rPr>
        <w:t xml:space="preserve">Uvjerenje </w:t>
      </w:r>
      <w:r w:rsidRPr="0069318F">
        <w:rPr>
          <w:rFonts w:ascii="Times New Roman" w:hAnsi="Times New Roman" w:cs="Times New Roman"/>
          <w:sz w:val="24"/>
          <w:szCs w:val="24"/>
        </w:rPr>
        <w:t xml:space="preserve">nadležnog suda </w:t>
      </w:r>
      <w:r w:rsidRPr="00452DA8">
        <w:rPr>
          <w:rFonts w:ascii="Times New Roman" w:hAnsi="Times New Roman" w:cs="Times New Roman"/>
          <w:sz w:val="24"/>
          <w:szCs w:val="24"/>
        </w:rPr>
        <w:t xml:space="preserve">da se protiv kandidata ne vodi prekršajni postupak za neko djelo iz čl.25. Zakona o predškolskom odgoju i obrazovanju </w:t>
      </w:r>
      <w:r w:rsidRPr="0069318F">
        <w:rPr>
          <w:rFonts w:ascii="Times New Roman" w:hAnsi="Times New Roman" w:cs="Times New Roman"/>
          <w:sz w:val="24"/>
          <w:szCs w:val="24"/>
        </w:rPr>
        <w:t>(</w:t>
      </w:r>
      <w:r w:rsidRPr="004B5FEC">
        <w:rPr>
          <w:rFonts w:ascii="Times New Roman" w:eastAsia="Times New Roman" w:hAnsi="Times New Roman" w:cs="Times New Roman"/>
          <w:lang w:eastAsia="hr-HR"/>
        </w:rPr>
        <w:t>NN br.10/97, 107/07, 94/13, 98/19</w:t>
      </w:r>
      <w:r>
        <w:rPr>
          <w:rFonts w:ascii="Times New Roman" w:eastAsia="Times New Roman" w:hAnsi="Times New Roman" w:cs="Times New Roman"/>
          <w:lang w:eastAsia="hr-HR"/>
        </w:rPr>
        <w:t>, 57/22, 101/23, 145/23, 145/24, 146/25 i 22/26</w:t>
      </w:r>
      <w:r w:rsidRPr="0069318F">
        <w:rPr>
          <w:rFonts w:ascii="Times New Roman" w:hAnsi="Times New Roman" w:cs="Times New Roman"/>
          <w:sz w:val="24"/>
          <w:szCs w:val="24"/>
        </w:rPr>
        <w:t>)</w:t>
      </w:r>
      <w:r w:rsidRPr="00452DA8">
        <w:rPr>
          <w:rFonts w:ascii="Times New Roman" w:hAnsi="Times New Roman" w:cs="Times New Roman"/>
          <w:sz w:val="24"/>
          <w:szCs w:val="24"/>
        </w:rPr>
        <w:t xml:space="preserve">, </w:t>
      </w:r>
      <w:r w:rsidRPr="0069318F">
        <w:rPr>
          <w:rFonts w:ascii="Times New Roman" w:hAnsi="Times New Roman" w:cs="Times New Roman"/>
          <w:sz w:val="24"/>
          <w:szCs w:val="24"/>
        </w:rPr>
        <w:t>izdanu u svrhu zapošljavanja u dječjem vrtiću koja ne smije biti starija od datuma objave natječaja</w:t>
      </w:r>
      <w:r w:rsidRPr="00452D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17B124" w14:textId="77777777" w:rsidR="00375F7F" w:rsidRPr="00452DA8" w:rsidRDefault="00375F7F" w:rsidP="00375F7F">
      <w:pPr>
        <w:pStyle w:val="Bezprored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52DA8">
        <w:rPr>
          <w:rFonts w:ascii="Times New Roman" w:hAnsi="Times New Roman" w:cs="Times New Roman"/>
          <w:sz w:val="24"/>
          <w:szCs w:val="24"/>
        </w:rPr>
        <w:t xml:space="preserve">Potvrda </w:t>
      </w:r>
      <w:r>
        <w:rPr>
          <w:rFonts w:ascii="Times New Roman" w:hAnsi="Times New Roman" w:cs="Times New Roman"/>
          <w:sz w:val="24"/>
          <w:szCs w:val="24"/>
        </w:rPr>
        <w:t>Hrvatskog zavoda</w:t>
      </w:r>
      <w:r w:rsidRPr="00452DA8">
        <w:rPr>
          <w:rFonts w:ascii="Times New Roman" w:hAnsi="Times New Roman" w:cs="Times New Roman"/>
          <w:sz w:val="24"/>
          <w:szCs w:val="24"/>
        </w:rPr>
        <w:t xml:space="preserve"> za socijaln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452D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</w:t>
      </w:r>
      <w:r w:rsidRPr="00452DA8">
        <w:rPr>
          <w:rFonts w:ascii="Times New Roman" w:hAnsi="Times New Roman" w:cs="Times New Roman"/>
          <w:sz w:val="24"/>
          <w:szCs w:val="24"/>
        </w:rPr>
        <w:t xml:space="preserve"> (prema mjestu stanovanja) da kandidatu nisu izrečene zaštitne mjere iz čl.25.  Zakona o predškolskom odgoju i  obrazovanju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4B5FEC">
        <w:rPr>
          <w:rFonts w:ascii="Times New Roman" w:eastAsia="Times New Roman" w:hAnsi="Times New Roman" w:cs="Times New Roman"/>
          <w:lang w:eastAsia="hr-HR"/>
        </w:rPr>
        <w:t>NN br.10/97, 107/07, 94/13, 98/19</w:t>
      </w:r>
      <w:r>
        <w:rPr>
          <w:rFonts w:ascii="Times New Roman" w:eastAsia="Times New Roman" w:hAnsi="Times New Roman" w:cs="Times New Roman"/>
          <w:lang w:eastAsia="hr-HR"/>
        </w:rPr>
        <w:t>, 57/22, 101/23, 145/23, 145/24, 146/25 i 22/26</w:t>
      </w:r>
      <w:r w:rsidRPr="004B5FEC">
        <w:rPr>
          <w:rFonts w:ascii="Times New Roman" w:eastAsia="Times New Roman" w:hAnsi="Times New Roman" w:cs="Times New Roman"/>
          <w:lang w:eastAsia="hr-HR"/>
        </w:rPr>
        <w:t>)</w:t>
      </w:r>
      <w:r w:rsidRPr="00452DA8">
        <w:rPr>
          <w:rFonts w:ascii="Times New Roman" w:hAnsi="Times New Roman" w:cs="Times New Roman"/>
          <w:sz w:val="24"/>
          <w:szCs w:val="24"/>
        </w:rPr>
        <w:t xml:space="preserve">, </w:t>
      </w:r>
      <w:r w:rsidRPr="0069318F">
        <w:rPr>
          <w:rFonts w:ascii="Times New Roman" w:hAnsi="Times New Roman" w:cs="Times New Roman"/>
          <w:sz w:val="24"/>
          <w:szCs w:val="24"/>
        </w:rPr>
        <w:t>izdanu u svrhu zapošljavanja u dječjem vrtiću koja ne smije biti starija od datuma objave natječaja</w:t>
      </w:r>
      <w:r w:rsidRPr="00452DA8">
        <w:rPr>
          <w:rFonts w:ascii="Times New Roman" w:hAnsi="Times New Roman" w:cs="Times New Roman"/>
          <w:sz w:val="24"/>
          <w:szCs w:val="24"/>
        </w:rPr>
        <w:t>.</w:t>
      </w:r>
    </w:p>
    <w:p w14:paraId="6D8F743D" w14:textId="7178DACE" w:rsidR="00C73AD2" w:rsidRPr="00ED5C09" w:rsidRDefault="00C73AD2" w:rsidP="00345D71">
      <w:pPr>
        <w:pStyle w:val="Bezprored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D5C09">
        <w:rPr>
          <w:rFonts w:ascii="Times New Roman" w:hAnsi="Times New Roman" w:cs="Times New Roman"/>
          <w:sz w:val="24"/>
          <w:szCs w:val="24"/>
        </w:rPr>
        <w:t xml:space="preserve">ostale dokaze iz članka 25. Zakona pribavlja Dječji vrtić. </w:t>
      </w:r>
    </w:p>
    <w:p w14:paraId="336B4CDC" w14:textId="77777777" w:rsidR="008A10E2" w:rsidRPr="00ED5C09" w:rsidRDefault="008A10E2" w:rsidP="005E4F4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25FA13BA" w14:textId="77777777" w:rsidR="00452F90" w:rsidRPr="00ED5C09" w:rsidRDefault="00452F90" w:rsidP="00452F90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D5C09">
        <w:rPr>
          <w:rFonts w:ascii="Times New Roman" w:hAnsi="Times New Roman" w:cs="Times New Roman"/>
          <w:sz w:val="24"/>
          <w:szCs w:val="24"/>
        </w:rPr>
        <w:t xml:space="preserve">Zdravstvena sposobnost dokazuje se na način da će poslodavac kandidata uputiti na pregled ovlaštenom liječniku medicine rada.  </w:t>
      </w:r>
    </w:p>
    <w:p w14:paraId="367061C6" w14:textId="52817909" w:rsidR="008A10E2" w:rsidRDefault="0000082B" w:rsidP="00452F90">
      <w:pPr>
        <w:pStyle w:val="Bezproreda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ED5C09">
        <w:rPr>
          <w:rFonts w:ascii="Times New Roman" w:hAnsi="Times New Roman" w:cs="Times New Roman"/>
          <w:sz w:val="24"/>
          <w:szCs w:val="24"/>
        </w:rPr>
        <w:t>Svi dokazi o ispunjavanju uvjeta d</w:t>
      </w:r>
      <w:r w:rsidR="008A10E2" w:rsidRPr="00ED5C09">
        <w:rPr>
          <w:rFonts w:ascii="Times New Roman" w:hAnsi="Times New Roman" w:cs="Times New Roman"/>
          <w:sz w:val="24"/>
          <w:szCs w:val="24"/>
        </w:rPr>
        <w:t xml:space="preserve">ostavljaju </w:t>
      </w:r>
      <w:r w:rsidRPr="00ED5C09">
        <w:rPr>
          <w:rFonts w:ascii="Times New Roman" w:hAnsi="Times New Roman" w:cs="Times New Roman"/>
          <w:sz w:val="24"/>
          <w:szCs w:val="24"/>
        </w:rPr>
        <w:t xml:space="preserve">se </w:t>
      </w:r>
      <w:r w:rsidR="008A10E2" w:rsidRPr="00ED5C09">
        <w:rPr>
          <w:rFonts w:ascii="Times New Roman" w:hAnsi="Times New Roman" w:cs="Times New Roman"/>
          <w:sz w:val="24"/>
          <w:szCs w:val="24"/>
        </w:rPr>
        <w:t xml:space="preserve">u </w:t>
      </w:r>
      <w:r w:rsidR="00ED5C09">
        <w:rPr>
          <w:rFonts w:ascii="Times New Roman" w:hAnsi="Times New Roman" w:cs="Times New Roman"/>
          <w:sz w:val="24"/>
          <w:szCs w:val="24"/>
        </w:rPr>
        <w:t>neovjerenom</w:t>
      </w:r>
      <w:r w:rsidR="008A10E2" w:rsidRPr="00ED5C09">
        <w:rPr>
          <w:rFonts w:ascii="Times New Roman" w:hAnsi="Times New Roman" w:cs="Times New Roman"/>
          <w:sz w:val="24"/>
          <w:szCs w:val="24"/>
        </w:rPr>
        <w:t xml:space="preserve"> </w:t>
      </w:r>
      <w:r w:rsidR="00ED5C09">
        <w:rPr>
          <w:rFonts w:ascii="Times New Roman" w:hAnsi="Times New Roman" w:cs="Times New Roman"/>
          <w:sz w:val="24"/>
          <w:szCs w:val="24"/>
        </w:rPr>
        <w:t>presliku, a prije izbora kandidata predočit će se izvornik</w:t>
      </w:r>
      <w:r w:rsidR="00ED5C09" w:rsidRPr="00ED5C09">
        <w:rPr>
          <w:rFonts w:ascii="Times New Roman" w:hAnsi="Times New Roman" w:cs="Times New Roman"/>
          <w:sz w:val="24"/>
          <w:szCs w:val="24"/>
        </w:rPr>
        <w:t>.</w:t>
      </w:r>
    </w:p>
    <w:p w14:paraId="26DDCE84" w14:textId="03CE7A0F" w:rsidR="00CE5A76" w:rsidRPr="00ED5C09" w:rsidRDefault="00CE5A76" w:rsidP="00CE5A76">
      <w:pPr>
        <w:pStyle w:val="Bezproreda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5F7C66">
        <w:rPr>
          <w:rFonts w:ascii="Times New Roman" w:hAnsi="Times New Roman" w:cs="Times New Roman"/>
          <w:sz w:val="24"/>
          <w:szCs w:val="24"/>
        </w:rPr>
        <w:t xml:space="preserve">Rok za natječaj iznosi osam (8) dana od dana objave </w:t>
      </w:r>
      <w:r w:rsidR="00FE3AB2">
        <w:rPr>
          <w:rFonts w:ascii="Times New Roman" w:hAnsi="Times New Roman" w:cs="Times New Roman"/>
          <w:sz w:val="24"/>
          <w:szCs w:val="24"/>
        </w:rPr>
        <w:t xml:space="preserve">natječaja </w:t>
      </w:r>
      <w:r w:rsidRPr="005F7C66">
        <w:rPr>
          <w:rFonts w:ascii="Times New Roman" w:hAnsi="Times New Roman" w:cs="Times New Roman"/>
          <w:sz w:val="24"/>
          <w:szCs w:val="24"/>
        </w:rPr>
        <w:t>na mrežnim stranicama Hrvatskog zavoda za zapošljavanje i Dječjeg vrtića ZVIREK i oglasnoj ploči Dječjeg vrtića ZVIREK – od</w:t>
      </w:r>
      <w:r w:rsidR="00B203A4">
        <w:rPr>
          <w:rFonts w:ascii="Times New Roman" w:hAnsi="Times New Roman" w:cs="Times New Roman"/>
          <w:sz w:val="24"/>
          <w:szCs w:val="24"/>
        </w:rPr>
        <w:t xml:space="preserve"> </w:t>
      </w:r>
      <w:r w:rsidR="00BA15ED">
        <w:rPr>
          <w:rFonts w:ascii="Times New Roman" w:hAnsi="Times New Roman" w:cs="Times New Roman"/>
          <w:sz w:val="24"/>
          <w:szCs w:val="24"/>
        </w:rPr>
        <w:t>1</w:t>
      </w:r>
      <w:r w:rsidR="002372A4">
        <w:rPr>
          <w:rFonts w:ascii="Times New Roman" w:hAnsi="Times New Roman" w:cs="Times New Roman"/>
          <w:sz w:val="24"/>
          <w:szCs w:val="24"/>
        </w:rPr>
        <w:t xml:space="preserve">. </w:t>
      </w:r>
      <w:r w:rsidR="00BA15ED">
        <w:rPr>
          <w:rFonts w:ascii="Times New Roman" w:hAnsi="Times New Roman" w:cs="Times New Roman"/>
          <w:sz w:val="24"/>
          <w:szCs w:val="24"/>
        </w:rPr>
        <w:t>10</w:t>
      </w:r>
      <w:r w:rsidR="00B203A4">
        <w:rPr>
          <w:rFonts w:ascii="Times New Roman" w:hAnsi="Times New Roman" w:cs="Times New Roman"/>
          <w:sz w:val="24"/>
          <w:szCs w:val="24"/>
        </w:rPr>
        <w:t>. 2</w:t>
      </w:r>
      <w:r w:rsidR="006E36AB">
        <w:rPr>
          <w:rFonts w:ascii="Times New Roman" w:hAnsi="Times New Roman" w:cs="Times New Roman"/>
          <w:sz w:val="24"/>
          <w:szCs w:val="24"/>
        </w:rPr>
        <w:t>026</w:t>
      </w:r>
      <w:r w:rsidRPr="005F7C66">
        <w:rPr>
          <w:rFonts w:ascii="Times New Roman" w:hAnsi="Times New Roman" w:cs="Times New Roman"/>
          <w:sz w:val="24"/>
          <w:szCs w:val="24"/>
        </w:rPr>
        <w:t>.</w:t>
      </w:r>
      <w:r w:rsidR="00B11474">
        <w:rPr>
          <w:rFonts w:ascii="Times New Roman" w:hAnsi="Times New Roman" w:cs="Times New Roman"/>
          <w:sz w:val="24"/>
          <w:szCs w:val="24"/>
        </w:rPr>
        <w:t xml:space="preserve"> god. do </w:t>
      </w:r>
      <w:r w:rsidR="00BA15ED">
        <w:rPr>
          <w:rFonts w:ascii="Times New Roman" w:hAnsi="Times New Roman" w:cs="Times New Roman"/>
          <w:sz w:val="24"/>
          <w:szCs w:val="24"/>
        </w:rPr>
        <w:t>9. 10</w:t>
      </w:r>
      <w:r w:rsidR="006E36AB">
        <w:rPr>
          <w:rFonts w:ascii="Times New Roman" w:hAnsi="Times New Roman" w:cs="Times New Roman"/>
          <w:sz w:val="24"/>
          <w:szCs w:val="24"/>
        </w:rPr>
        <w:t>. 2026</w:t>
      </w:r>
      <w:r w:rsidR="00B11474">
        <w:rPr>
          <w:rFonts w:ascii="Times New Roman" w:hAnsi="Times New Roman" w:cs="Times New Roman"/>
          <w:sz w:val="24"/>
          <w:szCs w:val="24"/>
        </w:rPr>
        <w:t>. god.</w:t>
      </w:r>
      <w:r w:rsidRPr="00ED5C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80AF14" w14:textId="79A8F5BD" w:rsidR="0069318F" w:rsidRPr="0069318F" w:rsidRDefault="0069318F" w:rsidP="00CE5A76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hr-HR"/>
        </w:rPr>
      </w:pPr>
      <w:proofErr w:type="spellStart"/>
      <w:r w:rsidRPr="00D332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hr-HR"/>
        </w:rPr>
        <w:t>Kandidati</w:t>
      </w:r>
      <w:proofErr w:type="spellEnd"/>
      <w:r w:rsidRPr="00D332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hr-HR"/>
        </w:rPr>
        <w:t>/</w:t>
      </w:r>
      <w:proofErr w:type="spellStart"/>
      <w:r w:rsidRPr="00D332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hr-HR"/>
        </w:rPr>
        <w:t>kinje</w:t>
      </w:r>
      <w:proofErr w:type="spellEnd"/>
      <w:r w:rsidRPr="00D332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hr-HR"/>
        </w:rPr>
        <w:t xml:space="preserve"> koji </w:t>
      </w:r>
      <w:proofErr w:type="spellStart"/>
      <w:r w:rsidRPr="00D332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hr-HR"/>
        </w:rPr>
        <w:t>podnesu</w:t>
      </w:r>
      <w:proofErr w:type="spellEnd"/>
      <w:r w:rsidRPr="00D332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hr-HR"/>
        </w:rPr>
        <w:t xml:space="preserve"> </w:t>
      </w:r>
      <w:proofErr w:type="spellStart"/>
      <w:r w:rsidRPr="00D332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hr-HR"/>
        </w:rPr>
        <w:t>potpunu</w:t>
      </w:r>
      <w:proofErr w:type="spellEnd"/>
      <w:r w:rsidRPr="00D332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hr-HR"/>
        </w:rPr>
        <w:t xml:space="preserve"> i </w:t>
      </w:r>
      <w:proofErr w:type="spellStart"/>
      <w:r w:rsidRPr="00D332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hr-HR"/>
        </w:rPr>
        <w:t>urednu</w:t>
      </w:r>
      <w:proofErr w:type="spellEnd"/>
      <w:r w:rsidRPr="00D332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hr-HR"/>
        </w:rPr>
        <w:t xml:space="preserve"> </w:t>
      </w:r>
      <w:proofErr w:type="spellStart"/>
      <w:r w:rsidRPr="00D332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hr-HR"/>
        </w:rPr>
        <w:t>prijavu</w:t>
      </w:r>
      <w:proofErr w:type="spellEnd"/>
      <w:r w:rsidRPr="00D332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hr-HR"/>
        </w:rPr>
        <w:t xml:space="preserve"> i </w:t>
      </w:r>
      <w:proofErr w:type="spellStart"/>
      <w:r w:rsidRPr="00D332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hr-HR"/>
        </w:rPr>
        <w:t>ispunjavaju</w:t>
      </w:r>
      <w:proofErr w:type="spellEnd"/>
      <w:r w:rsidRPr="00D332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hr-HR"/>
        </w:rPr>
        <w:t xml:space="preserve"> </w:t>
      </w:r>
      <w:proofErr w:type="spellStart"/>
      <w:r w:rsidRPr="00D332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hr-HR"/>
        </w:rPr>
        <w:t>formalne</w:t>
      </w:r>
      <w:proofErr w:type="spellEnd"/>
      <w:r w:rsidRPr="00D332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hr-HR"/>
        </w:rPr>
        <w:t xml:space="preserve"> </w:t>
      </w:r>
      <w:proofErr w:type="spellStart"/>
      <w:r w:rsidRPr="00D332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hr-HR"/>
        </w:rPr>
        <w:t>uvjete</w:t>
      </w:r>
      <w:proofErr w:type="spellEnd"/>
      <w:r w:rsidRPr="00D332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hr-HR"/>
        </w:rPr>
        <w:t xml:space="preserve"> </w:t>
      </w:r>
      <w:proofErr w:type="spellStart"/>
      <w:r w:rsidRPr="00D332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hr-HR"/>
        </w:rPr>
        <w:t>iz</w:t>
      </w:r>
      <w:proofErr w:type="spellEnd"/>
      <w:r w:rsidRPr="00D332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hr-HR"/>
        </w:rPr>
        <w:t xml:space="preserve"> </w:t>
      </w:r>
      <w:proofErr w:type="spellStart"/>
      <w:r w:rsidRPr="00D332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hr-HR"/>
        </w:rPr>
        <w:t>natječaja</w:t>
      </w:r>
      <w:proofErr w:type="spellEnd"/>
      <w:r w:rsidRPr="00D332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hr-HR"/>
        </w:rPr>
        <w:t xml:space="preserve"> </w:t>
      </w:r>
      <w:proofErr w:type="spellStart"/>
      <w:r w:rsidRPr="00D332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hr-HR"/>
        </w:rPr>
        <w:t>mogu</w:t>
      </w:r>
      <w:proofErr w:type="spellEnd"/>
      <w:r w:rsidRPr="00D332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hr-HR"/>
        </w:rPr>
        <w:t xml:space="preserve"> </w:t>
      </w:r>
      <w:proofErr w:type="spellStart"/>
      <w:r w:rsidRPr="00D332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hr-HR"/>
        </w:rPr>
        <w:t>biti</w:t>
      </w:r>
      <w:proofErr w:type="spellEnd"/>
      <w:r w:rsidRPr="00D332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hr-HR"/>
        </w:rPr>
        <w:t xml:space="preserve"> </w:t>
      </w:r>
      <w:proofErr w:type="spellStart"/>
      <w:r w:rsidRPr="00D332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hr-HR"/>
        </w:rPr>
        <w:t>pozvani</w:t>
      </w:r>
      <w:proofErr w:type="spellEnd"/>
      <w:r w:rsidRPr="00D332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hr-HR"/>
        </w:rPr>
        <w:t xml:space="preserve"> </w:t>
      </w:r>
      <w:proofErr w:type="spellStart"/>
      <w:r w:rsidRPr="00D332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hr-HR"/>
        </w:rPr>
        <w:t>na</w:t>
      </w:r>
      <w:proofErr w:type="spellEnd"/>
      <w:r w:rsidRPr="00D332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hr-HR"/>
        </w:rPr>
        <w:t xml:space="preserve"> </w:t>
      </w:r>
      <w:proofErr w:type="spellStart"/>
      <w:r w:rsidRPr="00D332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hr-HR"/>
        </w:rPr>
        <w:t>razgovor</w:t>
      </w:r>
      <w:proofErr w:type="spellEnd"/>
      <w:r w:rsidRPr="00D3328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hr-HR"/>
        </w:rPr>
        <w:t>.</w:t>
      </w:r>
      <w:r w:rsidRPr="0069318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hr-HR"/>
        </w:rPr>
        <w:t xml:space="preserve"> </w:t>
      </w:r>
    </w:p>
    <w:p w14:paraId="1063B835" w14:textId="77777777" w:rsidR="008A10E2" w:rsidRPr="00ED5C09" w:rsidRDefault="008A10E2" w:rsidP="005E4F4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58457AB9" w14:textId="218A1AA6" w:rsidR="0000082B" w:rsidRPr="00ED5C09" w:rsidRDefault="0000082B" w:rsidP="0000082B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D5C09">
        <w:rPr>
          <w:rFonts w:ascii="Times New Roman" w:hAnsi="Times New Roman" w:cs="Times New Roman"/>
          <w:sz w:val="24"/>
          <w:szCs w:val="24"/>
        </w:rPr>
        <w:t xml:space="preserve">Osobe koje imaju prednost pri zapošljavanju temeljem </w:t>
      </w:r>
      <w:r w:rsidR="00F422A5">
        <w:rPr>
          <w:rFonts w:ascii="Times New Roman" w:hAnsi="Times New Roman" w:cs="Times New Roman"/>
          <w:sz w:val="24"/>
          <w:szCs w:val="24"/>
        </w:rPr>
        <w:t xml:space="preserve">čl.102., 103. i 104. </w:t>
      </w:r>
      <w:r w:rsidRPr="00ED5C09">
        <w:rPr>
          <w:rFonts w:ascii="Times New Roman" w:hAnsi="Times New Roman" w:cs="Times New Roman"/>
          <w:sz w:val="24"/>
          <w:szCs w:val="24"/>
        </w:rPr>
        <w:t>Zakona o hrvatskim branitelj</w:t>
      </w:r>
      <w:r w:rsidR="00ED5C09" w:rsidRPr="00ED5C09">
        <w:rPr>
          <w:rFonts w:ascii="Times New Roman" w:hAnsi="Times New Roman" w:cs="Times New Roman"/>
          <w:sz w:val="24"/>
          <w:szCs w:val="24"/>
        </w:rPr>
        <w:t>ima</w:t>
      </w:r>
      <w:r w:rsidRPr="00ED5C09">
        <w:rPr>
          <w:rFonts w:ascii="Times New Roman" w:hAnsi="Times New Roman" w:cs="Times New Roman"/>
          <w:sz w:val="24"/>
          <w:szCs w:val="24"/>
        </w:rPr>
        <w:t xml:space="preserve"> iz Domovinskog rata i članovima njihovih obitelji (NN 121/17</w:t>
      </w:r>
      <w:r w:rsidR="00E5627F" w:rsidRPr="00ED5C09">
        <w:rPr>
          <w:rFonts w:ascii="Times New Roman" w:hAnsi="Times New Roman" w:cs="Times New Roman"/>
          <w:sz w:val="24"/>
          <w:szCs w:val="24"/>
        </w:rPr>
        <w:t>, 98/19</w:t>
      </w:r>
      <w:r w:rsidR="00D45489">
        <w:rPr>
          <w:rFonts w:ascii="Times New Roman" w:hAnsi="Times New Roman" w:cs="Times New Roman"/>
          <w:sz w:val="24"/>
          <w:szCs w:val="24"/>
        </w:rPr>
        <w:t>, 84/21</w:t>
      </w:r>
      <w:r w:rsidR="00CE4365">
        <w:rPr>
          <w:rFonts w:ascii="Times New Roman" w:hAnsi="Times New Roman" w:cs="Times New Roman"/>
          <w:sz w:val="24"/>
          <w:szCs w:val="24"/>
        </w:rPr>
        <w:t xml:space="preserve"> i 156/23</w:t>
      </w:r>
      <w:r w:rsidRPr="00ED5C09">
        <w:rPr>
          <w:rFonts w:ascii="Times New Roman" w:hAnsi="Times New Roman" w:cs="Times New Roman"/>
          <w:sz w:val="24"/>
          <w:szCs w:val="24"/>
        </w:rPr>
        <w:t xml:space="preserve">), </w:t>
      </w:r>
      <w:r w:rsidR="00F422A5">
        <w:rPr>
          <w:rFonts w:ascii="Times New Roman" w:hAnsi="Times New Roman" w:cs="Times New Roman"/>
          <w:sz w:val="24"/>
          <w:szCs w:val="24"/>
        </w:rPr>
        <w:t xml:space="preserve">čl. 9. </w:t>
      </w:r>
      <w:r w:rsidRPr="00ED5C09">
        <w:rPr>
          <w:rFonts w:ascii="Times New Roman" w:hAnsi="Times New Roman" w:cs="Times New Roman"/>
          <w:sz w:val="24"/>
          <w:szCs w:val="24"/>
        </w:rPr>
        <w:t>Zakona o profesionalnoj rehabilitaciji i zapošljavanju osoba s invaliditetom (NN </w:t>
      </w:r>
      <w:hyperlink r:id="rId9" w:history="1">
        <w:r w:rsidRPr="00ED5C09">
          <w:rPr>
            <w:rFonts w:ascii="Times New Roman" w:hAnsi="Times New Roman" w:cs="Times New Roman"/>
            <w:sz w:val="24"/>
            <w:szCs w:val="24"/>
          </w:rPr>
          <w:t>157/13</w:t>
        </w:r>
      </w:hyperlink>
      <w:r w:rsidRPr="00ED5C09">
        <w:rPr>
          <w:rFonts w:ascii="Times New Roman" w:hAnsi="Times New Roman" w:cs="Times New Roman"/>
          <w:sz w:val="24"/>
          <w:szCs w:val="24"/>
        </w:rPr>
        <w:t>, </w:t>
      </w:r>
      <w:hyperlink r:id="rId10" w:history="1">
        <w:r w:rsidRPr="00ED5C09">
          <w:rPr>
            <w:rFonts w:ascii="Times New Roman" w:hAnsi="Times New Roman" w:cs="Times New Roman"/>
            <w:sz w:val="24"/>
            <w:szCs w:val="24"/>
          </w:rPr>
          <w:t>152/14</w:t>
        </w:r>
      </w:hyperlink>
      <w:r w:rsidRPr="00ED5C09">
        <w:rPr>
          <w:rFonts w:ascii="Times New Roman" w:hAnsi="Times New Roman" w:cs="Times New Roman"/>
          <w:sz w:val="24"/>
          <w:szCs w:val="24"/>
        </w:rPr>
        <w:t>, </w:t>
      </w:r>
      <w:hyperlink r:id="rId11" w:history="1">
        <w:r w:rsidRPr="00ED5C09">
          <w:rPr>
            <w:rFonts w:ascii="Times New Roman" w:hAnsi="Times New Roman" w:cs="Times New Roman"/>
            <w:sz w:val="24"/>
            <w:szCs w:val="24"/>
          </w:rPr>
          <w:t>39/18</w:t>
        </w:r>
      </w:hyperlink>
      <w:r w:rsidR="00D45489">
        <w:rPr>
          <w:rFonts w:ascii="Times New Roman" w:hAnsi="Times New Roman" w:cs="Times New Roman"/>
          <w:sz w:val="24"/>
          <w:szCs w:val="24"/>
        </w:rPr>
        <w:t>, 32/20</w:t>
      </w:r>
      <w:r w:rsidRPr="00ED5C09">
        <w:rPr>
          <w:rFonts w:ascii="Times New Roman" w:hAnsi="Times New Roman" w:cs="Times New Roman"/>
          <w:sz w:val="24"/>
          <w:szCs w:val="24"/>
        </w:rPr>
        <w:t>)</w:t>
      </w:r>
      <w:r w:rsidR="00894D93">
        <w:rPr>
          <w:rFonts w:ascii="Times New Roman" w:hAnsi="Times New Roman" w:cs="Times New Roman"/>
          <w:sz w:val="24"/>
          <w:szCs w:val="24"/>
        </w:rPr>
        <w:t>,</w:t>
      </w:r>
      <w:r w:rsidRPr="00ED5C09">
        <w:rPr>
          <w:rFonts w:ascii="Times New Roman" w:hAnsi="Times New Roman" w:cs="Times New Roman"/>
          <w:sz w:val="24"/>
          <w:szCs w:val="24"/>
        </w:rPr>
        <w:t xml:space="preserve"> Zakon</w:t>
      </w:r>
      <w:r w:rsidR="00894D93">
        <w:rPr>
          <w:rFonts w:ascii="Times New Roman" w:hAnsi="Times New Roman" w:cs="Times New Roman"/>
          <w:sz w:val="24"/>
          <w:szCs w:val="24"/>
        </w:rPr>
        <w:t>a</w:t>
      </w:r>
      <w:r w:rsidRPr="00ED5C09">
        <w:rPr>
          <w:rFonts w:ascii="Times New Roman" w:hAnsi="Times New Roman" w:cs="Times New Roman"/>
          <w:sz w:val="24"/>
          <w:szCs w:val="24"/>
        </w:rPr>
        <w:t xml:space="preserve"> o zaštiti vojnih i civilnih invalida rata</w:t>
      </w:r>
      <w:r w:rsidR="00C57A73">
        <w:rPr>
          <w:rFonts w:ascii="Times New Roman" w:hAnsi="Times New Roman" w:cs="Times New Roman"/>
          <w:sz w:val="24"/>
          <w:szCs w:val="24"/>
        </w:rPr>
        <w:t xml:space="preserve"> </w:t>
      </w:r>
      <w:r w:rsidRPr="00ED5C09">
        <w:rPr>
          <w:rFonts w:ascii="Times New Roman" w:hAnsi="Times New Roman" w:cs="Times New Roman"/>
          <w:sz w:val="24"/>
          <w:szCs w:val="24"/>
        </w:rPr>
        <w:t>(NN 33/92, 57/92, 77/92, 27/93, 58/93, 02/94, 76/94, 108/95, 108/96, 82/01, 103/03, 148/13</w:t>
      </w:r>
      <w:r w:rsidR="00D45489">
        <w:rPr>
          <w:rFonts w:ascii="Times New Roman" w:hAnsi="Times New Roman" w:cs="Times New Roman"/>
          <w:sz w:val="24"/>
          <w:szCs w:val="24"/>
        </w:rPr>
        <w:t>, 98/19</w:t>
      </w:r>
      <w:r w:rsidRPr="00ED5C09">
        <w:rPr>
          <w:rFonts w:ascii="Times New Roman" w:hAnsi="Times New Roman" w:cs="Times New Roman"/>
          <w:sz w:val="24"/>
          <w:szCs w:val="24"/>
        </w:rPr>
        <w:t>)</w:t>
      </w:r>
      <w:r w:rsidR="00D3550A">
        <w:rPr>
          <w:rFonts w:ascii="Times New Roman" w:hAnsi="Times New Roman" w:cs="Times New Roman"/>
          <w:sz w:val="24"/>
          <w:szCs w:val="24"/>
        </w:rPr>
        <w:t xml:space="preserve">, </w:t>
      </w:r>
      <w:r w:rsidR="00F422A5">
        <w:rPr>
          <w:rFonts w:ascii="Times New Roman" w:hAnsi="Times New Roman" w:cs="Times New Roman"/>
          <w:sz w:val="24"/>
          <w:szCs w:val="24"/>
        </w:rPr>
        <w:t xml:space="preserve">čl. 48. i 49. </w:t>
      </w:r>
      <w:r w:rsidR="00D3550A">
        <w:rPr>
          <w:rFonts w:ascii="Times New Roman" w:hAnsi="Times New Roman" w:cs="Times New Roman"/>
          <w:sz w:val="24"/>
          <w:szCs w:val="24"/>
        </w:rPr>
        <w:t>Zakona o civilnim stradalnicima domovinskog rata (NN 84/21),</w:t>
      </w:r>
      <w:r w:rsidRPr="00ED5C09">
        <w:rPr>
          <w:rFonts w:ascii="Times New Roman" w:hAnsi="Times New Roman" w:cs="Times New Roman"/>
          <w:sz w:val="24"/>
          <w:szCs w:val="24"/>
        </w:rPr>
        <w:t xml:space="preserve"> dužne su pored dokaza kojima dokazuju ispunjavanje uvjeta ovog natječaja, dostaviti i propisanu dokumentaciju kojom dokazuju prednost pri zapošljavanju koja je određen</w:t>
      </w:r>
      <w:r w:rsidR="00D3550A">
        <w:rPr>
          <w:rFonts w:ascii="Times New Roman" w:hAnsi="Times New Roman" w:cs="Times New Roman"/>
          <w:sz w:val="24"/>
          <w:szCs w:val="24"/>
        </w:rPr>
        <w:t>a</w:t>
      </w:r>
      <w:r w:rsidRPr="00ED5C09">
        <w:rPr>
          <w:rFonts w:ascii="Times New Roman" w:hAnsi="Times New Roman" w:cs="Times New Roman"/>
          <w:sz w:val="24"/>
          <w:szCs w:val="24"/>
        </w:rPr>
        <w:t xml:space="preserve"> navedenim posebnim zakonima. </w:t>
      </w:r>
    </w:p>
    <w:p w14:paraId="358F93F3" w14:textId="37B46970" w:rsidR="004B50E3" w:rsidRDefault="0000082B" w:rsidP="0000082B">
      <w:pPr>
        <w:rPr>
          <w:rFonts w:ascii="Times New Roman" w:hAnsi="Times New Roman" w:cs="Times New Roman"/>
          <w:sz w:val="24"/>
          <w:szCs w:val="24"/>
        </w:rPr>
      </w:pPr>
      <w:r w:rsidRPr="00ED5C09">
        <w:rPr>
          <w:rFonts w:ascii="Times New Roman" w:hAnsi="Times New Roman" w:cs="Times New Roman"/>
          <w:sz w:val="24"/>
          <w:szCs w:val="24"/>
        </w:rPr>
        <w:t>Potrebna dokumentacija za dokazivanje prednosti temeljem Zakona o hrvatskim branitelj</w:t>
      </w:r>
      <w:r w:rsidR="00ED5C09" w:rsidRPr="00ED5C09">
        <w:rPr>
          <w:rFonts w:ascii="Times New Roman" w:hAnsi="Times New Roman" w:cs="Times New Roman"/>
          <w:sz w:val="24"/>
          <w:szCs w:val="24"/>
        </w:rPr>
        <w:t>ima</w:t>
      </w:r>
      <w:r w:rsidRPr="00ED5C09">
        <w:rPr>
          <w:rFonts w:ascii="Times New Roman" w:hAnsi="Times New Roman" w:cs="Times New Roman"/>
          <w:sz w:val="24"/>
          <w:szCs w:val="24"/>
        </w:rPr>
        <w:t xml:space="preserve"> iz Domovinskog rata i članovima njihovih obitelji, navedena je </w:t>
      </w:r>
      <w:r w:rsidR="006F0981">
        <w:rPr>
          <w:rFonts w:ascii="Times New Roman" w:hAnsi="Times New Roman" w:cs="Times New Roman"/>
          <w:sz w:val="24"/>
          <w:szCs w:val="24"/>
        </w:rPr>
        <w:t>na poveznici:</w:t>
      </w:r>
      <w:r w:rsidRPr="00ED5C09">
        <w:rPr>
          <w:rFonts w:ascii="Times New Roman" w:hAnsi="Times New Roman" w:cs="Times New Roman"/>
          <w:sz w:val="24"/>
          <w:szCs w:val="24"/>
        </w:rPr>
        <w:t xml:space="preserve"> </w:t>
      </w:r>
      <w:r w:rsidR="006F0981" w:rsidRPr="00D45489">
        <w:rPr>
          <w:rFonts w:ascii="Times New Roman" w:hAnsi="Times New Roman" w:cs="Times New Roman"/>
          <w:sz w:val="24"/>
          <w:szCs w:val="24"/>
          <w:u w:val="single"/>
        </w:rPr>
        <w:t>https://branitelji.gov.hr/userDocsImages/NG/12%20Prosinac/Zapo%C5%A1ljavanje/POPIS%20DOKAZA%20ZA%20OSTVARIVANJE%20PRAVA%20PRI%20ZAPO%C5%AOLJAVANJU.pdf</w:t>
      </w:r>
    </w:p>
    <w:p w14:paraId="59F38572" w14:textId="782FD928" w:rsidR="00072812" w:rsidRPr="00072812" w:rsidRDefault="00D45489" w:rsidP="00D45489">
      <w:pPr>
        <w:widowControl w:val="0"/>
        <w:autoSpaceDE w:val="0"/>
        <w:autoSpaceDN w:val="0"/>
        <w:spacing w:after="0" w:line="240" w:lineRule="auto"/>
        <w:ind w:right="34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  <w:r w:rsidRPr="00D4548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Potrebna dokumentacija za dokazivanje prednosti temeljem </w:t>
      </w:r>
      <w:r w:rsidR="00072812" w:rsidRPr="00072812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Zakona</w:t>
      </w:r>
      <w:r w:rsidR="00072812" w:rsidRPr="00072812">
        <w:rPr>
          <w:rFonts w:ascii="Times New Roman" w:eastAsia="Times New Roman" w:hAnsi="Times New Roman" w:cs="Times New Roman"/>
          <w:color w:val="000000" w:themeColor="text1"/>
          <w:spacing w:val="39"/>
          <w:w w:val="105"/>
          <w:sz w:val="24"/>
          <w:szCs w:val="24"/>
        </w:rPr>
        <w:t xml:space="preserve"> </w:t>
      </w:r>
      <w:r w:rsidR="00072812" w:rsidRPr="00072812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o civilnim</w:t>
      </w:r>
      <w:r w:rsidR="00072812" w:rsidRPr="00072812">
        <w:rPr>
          <w:rFonts w:ascii="Times New Roman" w:eastAsia="Times New Roman" w:hAnsi="Times New Roman" w:cs="Times New Roman"/>
          <w:color w:val="000000" w:themeColor="text1"/>
          <w:spacing w:val="32"/>
          <w:w w:val="105"/>
          <w:sz w:val="24"/>
          <w:szCs w:val="24"/>
        </w:rPr>
        <w:t xml:space="preserve"> </w:t>
      </w:r>
      <w:r w:rsidR="00072812" w:rsidRPr="00072812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stradalnicima</w:t>
      </w:r>
      <w:r w:rsidR="00072812" w:rsidRPr="00072812">
        <w:rPr>
          <w:rFonts w:ascii="Times New Roman" w:eastAsia="Times New Roman" w:hAnsi="Times New Roman" w:cs="Times New Roman"/>
          <w:color w:val="000000" w:themeColor="text1"/>
          <w:spacing w:val="33"/>
          <w:w w:val="105"/>
          <w:sz w:val="24"/>
          <w:szCs w:val="24"/>
        </w:rPr>
        <w:t xml:space="preserve"> </w:t>
      </w:r>
      <w:r w:rsidR="00072812" w:rsidRPr="00072812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iz Domovinskog</w:t>
      </w:r>
      <w:r w:rsidR="00072812" w:rsidRPr="00072812">
        <w:rPr>
          <w:rFonts w:ascii="Times New Roman" w:eastAsia="Times New Roman" w:hAnsi="Times New Roman" w:cs="Times New Roman"/>
          <w:color w:val="000000" w:themeColor="text1"/>
          <w:spacing w:val="36"/>
          <w:w w:val="105"/>
          <w:sz w:val="24"/>
          <w:szCs w:val="24"/>
        </w:rPr>
        <w:t xml:space="preserve"> </w:t>
      </w:r>
      <w:r w:rsidR="00072812" w:rsidRPr="00072812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rata (</w:t>
      </w:r>
      <w:r w:rsidRPr="00D45489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 xml:space="preserve">NN </w:t>
      </w:r>
      <w:r w:rsidR="00072812" w:rsidRPr="00072812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84/21)</w:t>
      </w:r>
      <w:r w:rsidR="00072812" w:rsidRPr="00072812">
        <w:rPr>
          <w:rFonts w:ascii="Times New Roman" w:eastAsia="Times New Roman" w:hAnsi="Times New Roman" w:cs="Times New Roman"/>
          <w:color w:val="000000" w:themeColor="text1"/>
          <w:spacing w:val="21"/>
          <w:w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pacing w:val="21"/>
          <w:w w:val="105"/>
          <w:sz w:val="24"/>
          <w:szCs w:val="24"/>
        </w:rPr>
        <w:t>navedena je na</w:t>
      </w:r>
      <w:r w:rsidR="00072812" w:rsidRPr="00072812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072812" w:rsidRPr="00072812">
        <w:rPr>
          <w:rFonts w:ascii="Times New Roman" w:eastAsia="Times New Roman" w:hAnsi="Times New Roman" w:cs="Times New Roman"/>
          <w:color w:val="000000" w:themeColor="text1"/>
          <w:spacing w:val="-2"/>
          <w:w w:val="105"/>
          <w:sz w:val="24"/>
          <w:szCs w:val="24"/>
        </w:rPr>
        <w:t>poveznici:</w:t>
      </w:r>
      <w:r w:rsidR="00072812" w:rsidRPr="00072812">
        <w:rPr>
          <w:rFonts w:ascii="Times New Roman" w:eastAsia="Times New Roman" w:hAnsi="Times New Roman" w:cs="Times New Roman"/>
          <w:color w:val="000000" w:themeColor="text1"/>
          <w:spacing w:val="-2"/>
          <w:w w:val="105"/>
          <w:sz w:val="24"/>
          <w:szCs w:val="24"/>
          <w:u w:val="single"/>
        </w:rPr>
        <w:t xml:space="preserve"> https://branitelji.gov.hr/UserDocslmages//dokumenti/Nikola//popis%20dokaza%20za%20ostvarivanje</w:t>
      </w:r>
      <w:r w:rsidR="00072812" w:rsidRPr="00072812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  <w:u w:val="single"/>
        </w:rPr>
        <w:t>%20prava%20prednosti%20pri%20zapo%C5%Al</w:t>
      </w:r>
      <w:r w:rsidR="00072812" w:rsidRPr="00072812">
        <w:rPr>
          <w:rFonts w:ascii="Times New Roman" w:eastAsia="Times New Roman" w:hAnsi="Times New Roman" w:cs="Times New Roman"/>
          <w:color w:val="000000" w:themeColor="text1"/>
          <w:spacing w:val="-2"/>
          <w:w w:val="105"/>
          <w:sz w:val="24"/>
          <w:szCs w:val="24"/>
          <w:u w:val="single"/>
        </w:rPr>
        <w:t>ljavanju­%20Zakon%20o%20civilnim%20stradalnicima%20iz%20DR.pdf</w:t>
      </w:r>
    </w:p>
    <w:p w14:paraId="2609DC0F" w14:textId="77777777" w:rsidR="00072812" w:rsidRDefault="00072812" w:rsidP="00072812">
      <w:pPr>
        <w:widowControl w:val="0"/>
        <w:autoSpaceDE w:val="0"/>
        <w:autoSpaceDN w:val="0"/>
        <w:spacing w:before="1" w:after="0" w:line="256" w:lineRule="auto"/>
        <w:ind w:left="197" w:right="115" w:firstLine="272"/>
        <w:jc w:val="both"/>
        <w:rPr>
          <w:rFonts w:ascii="Times New Roman" w:eastAsia="Times New Roman" w:hAnsi="Times New Roman" w:cs="Times New Roman"/>
          <w:color w:val="2A3136"/>
          <w:w w:val="105"/>
          <w:sz w:val="24"/>
          <w:szCs w:val="24"/>
        </w:rPr>
      </w:pPr>
    </w:p>
    <w:p w14:paraId="2B6CD220" w14:textId="5A0FC05D" w:rsidR="00B203A4" w:rsidRDefault="00B203A4" w:rsidP="00D45489">
      <w:pPr>
        <w:widowControl w:val="0"/>
        <w:autoSpaceDE w:val="0"/>
        <w:autoSpaceDN w:val="0"/>
        <w:spacing w:before="1" w:after="0" w:line="256" w:lineRule="auto"/>
        <w:ind w:right="115"/>
        <w:jc w:val="both"/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Kandidati/kandidatkinje koji se pozivaju na pravo prednosti pri zapošljavanju sukladno član</w:t>
      </w:r>
      <w:r w:rsidR="00DB11ED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u 9. Zakona o profesionalnoj rehabilitaciji i zapošljavanju osoba s invaliditetom (NN 157/13, 152/14, 39/18, 32/20), uz prijavu na natje</w:t>
      </w:r>
      <w:r w:rsidR="00DB11ED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čaj</w:t>
      </w:r>
      <w:r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 xml:space="preserve"> dužni su, osim dokaza o ispunjavanju traženih uvjeta, priložiti i rješenje o utvrđenom invalidite</w:t>
      </w:r>
      <w:r w:rsidR="00DB11ED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tu, odnosno drugu javnu ispravu o invaliditetu, na temelju koje se osoba može upisati u očevidnik zaposlenih osoba s invaliditetom te dokaz iz kojeg je vidljivo na koji je način prestao radni odnos kod posljednjeg poslodavca (rješenje, ugovor, sporazum, i sl.).</w:t>
      </w:r>
    </w:p>
    <w:p w14:paraId="7C396F25" w14:textId="3FDA0E8B" w:rsidR="00072812" w:rsidRPr="00072812" w:rsidRDefault="00072812" w:rsidP="00DB11ED">
      <w:pPr>
        <w:widowControl w:val="0"/>
        <w:autoSpaceDE w:val="0"/>
        <w:autoSpaceDN w:val="0"/>
        <w:spacing w:before="120" w:after="0" w:line="257" w:lineRule="auto"/>
        <w:ind w:right="11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72812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Sukladno odredbama Uredbe (EU) 2016/679 Europskog parlamenta i Vije</w:t>
      </w:r>
      <w:r w:rsidRPr="00D45489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ć</w:t>
      </w:r>
      <w:r w:rsidRPr="00072812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a od 27. travnja 2016. godine o za</w:t>
      </w:r>
      <w:r w:rsidRPr="00D45489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š</w:t>
      </w:r>
      <w:r w:rsidRPr="00072812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titi pojedinaca u svezi s obradom osobnih podataka</w:t>
      </w:r>
      <w:r w:rsidRPr="00072812">
        <w:rPr>
          <w:rFonts w:ascii="Times New Roman" w:eastAsia="Times New Roman" w:hAnsi="Times New Roman" w:cs="Times New Roman"/>
          <w:color w:val="000000" w:themeColor="text1"/>
          <w:spacing w:val="28"/>
          <w:w w:val="105"/>
          <w:sz w:val="24"/>
          <w:szCs w:val="24"/>
        </w:rPr>
        <w:t xml:space="preserve"> </w:t>
      </w:r>
      <w:r w:rsidRPr="00072812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i slobodnog kretanja takvih</w:t>
      </w:r>
      <w:r w:rsidRPr="00072812">
        <w:rPr>
          <w:rFonts w:ascii="Times New Roman" w:eastAsia="Times New Roman" w:hAnsi="Times New Roman" w:cs="Times New Roman"/>
          <w:color w:val="000000" w:themeColor="text1"/>
          <w:spacing w:val="32"/>
          <w:w w:val="105"/>
          <w:sz w:val="24"/>
          <w:szCs w:val="24"/>
        </w:rPr>
        <w:t xml:space="preserve"> </w:t>
      </w:r>
      <w:r w:rsidRPr="00072812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podataka, svi dokumenti dostavljeni na natje</w:t>
      </w:r>
      <w:r w:rsidRPr="00D45489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č</w:t>
      </w:r>
      <w:r w:rsidRPr="00072812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aj poslani su</w:t>
      </w:r>
      <w:r w:rsidRPr="00072812">
        <w:rPr>
          <w:rFonts w:ascii="Times New Roman" w:eastAsia="Times New Roman" w:hAnsi="Times New Roman" w:cs="Times New Roman"/>
          <w:color w:val="000000" w:themeColor="text1"/>
          <w:spacing w:val="-4"/>
          <w:w w:val="105"/>
          <w:sz w:val="24"/>
          <w:szCs w:val="24"/>
        </w:rPr>
        <w:t xml:space="preserve"> </w:t>
      </w:r>
      <w:r w:rsidRPr="00072812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slobodnom voljom kandidata te</w:t>
      </w:r>
      <w:r w:rsidRPr="00072812">
        <w:rPr>
          <w:rFonts w:ascii="Times New Roman" w:eastAsia="Times New Roman" w:hAnsi="Times New Roman" w:cs="Times New Roman"/>
          <w:color w:val="000000" w:themeColor="text1"/>
          <w:spacing w:val="-4"/>
          <w:w w:val="105"/>
          <w:sz w:val="24"/>
          <w:szCs w:val="24"/>
        </w:rPr>
        <w:t xml:space="preserve"> </w:t>
      </w:r>
      <w:r w:rsidRPr="00072812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se</w:t>
      </w:r>
      <w:r w:rsidRPr="00072812">
        <w:rPr>
          <w:rFonts w:ascii="Times New Roman" w:eastAsia="Times New Roman" w:hAnsi="Times New Roman" w:cs="Times New Roman"/>
          <w:color w:val="000000" w:themeColor="text1"/>
          <w:spacing w:val="-11"/>
          <w:w w:val="105"/>
          <w:sz w:val="24"/>
          <w:szCs w:val="24"/>
        </w:rPr>
        <w:t xml:space="preserve"> </w:t>
      </w:r>
      <w:r w:rsidRPr="00072812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smatra</w:t>
      </w:r>
      <w:r w:rsidRPr="00072812">
        <w:rPr>
          <w:rFonts w:ascii="Times New Roman" w:eastAsia="Times New Roman" w:hAnsi="Times New Roman" w:cs="Times New Roman"/>
          <w:color w:val="000000" w:themeColor="text1"/>
          <w:spacing w:val="-7"/>
          <w:w w:val="105"/>
          <w:sz w:val="24"/>
          <w:szCs w:val="24"/>
        </w:rPr>
        <w:t xml:space="preserve"> </w:t>
      </w:r>
      <w:r w:rsidRPr="00072812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da</w:t>
      </w:r>
      <w:r w:rsidR="00D3550A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072812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je</w:t>
      </w:r>
      <w:r w:rsidRPr="00072812">
        <w:rPr>
          <w:rFonts w:ascii="Times New Roman" w:eastAsia="Times New Roman" w:hAnsi="Times New Roman" w:cs="Times New Roman"/>
          <w:color w:val="000000" w:themeColor="text1"/>
          <w:spacing w:val="-10"/>
          <w:w w:val="105"/>
          <w:sz w:val="24"/>
          <w:szCs w:val="24"/>
        </w:rPr>
        <w:t xml:space="preserve"> </w:t>
      </w:r>
      <w:r w:rsidRPr="00072812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 xml:space="preserve">kandidat dao privolu za obradu svih podataka, a koji </w:t>
      </w:r>
      <w:r w:rsidRPr="00D45489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ć</w:t>
      </w:r>
      <w:r w:rsidRPr="00072812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e se obra</w:t>
      </w:r>
      <w:r w:rsidRPr="00D45489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đ</w:t>
      </w:r>
      <w:r w:rsidRPr="00072812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ivati isklju</w:t>
      </w:r>
      <w:r w:rsidRPr="00D45489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č</w:t>
      </w:r>
      <w:r w:rsidRPr="00072812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ivo u svrhu provo</w:t>
      </w:r>
      <w:r w:rsidRPr="00D45489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đ</w:t>
      </w:r>
      <w:r w:rsidRPr="00072812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enja natje</w:t>
      </w:r>
      <w:r w:rsidRPr="00D45489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>č</w:t>
      </w:r>
      <w:r w:rsidRPr="00072812">
        <w:rPr>
          <w:rFonts w:ascii="Times New Roman" w:eastAsia="Times New Roman" w:hAnsi="Times New Roman" w:cs="Times New Roman"/>
          <w:color w:val="000000" w:themeColor="text1"/>
          <w:w w:val="105"/>
          <w:sz w:val="24"/>
          <w:szCs w:val="24"/>
        </w:rPr>
        <w:t xml:space="preserve">ajnog </w:t>
      </w:r>
      <w:r w:rsidRPr="00072812">
        <w:rPr>
          <w:rFonts w:ascii="Times New Roman" w:eastAsia="Times New Roman" w:hAnsi="Times New Roman" w:cs="Times New Roman"/>
          <w:color w:val="000000" w:themeColor="text1"/>
          <w:spacing w:val="-2"/>
          <w:w w:val="105"/>
          <w:sz w:val="24"/>
          <w:szCs w:val="24"/>
        </w:rPr>
        <w:t>postupka.</w:t>
      </w:r>
    </w:p>
    <w:p w14:paraId="7F923DA7" w14:textId="184B7314" w:rsidR="00EA6DA7" w:rsidRPr="00ED5C09" w:rsidRDefault="00072812" w:rsidP="00EA6DA7">
      <w:pPr>
        <w:widowControl w:val="0"/>
        <w:autoSpaceDE w:val="0"/>
        <w:autoSpaceDN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812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F0497A" wp14:editId="294FB0B3">
                <wp:simplePos x="0" y="0"/>
                <wp:positionH relativeFrom="page">
                  <wp:posOffset>1270</wp:posOffset>
                </wp:positionH>
                <wp:positionV relativeFrom="page">
                  <wp:posOffset>10613390</wp:posOffset>
                </wp:positionV>
                <wp:extent cx="0" cy="0"/>
                <wp:effectExtent l="0" t="0" r="0" b="0"/>
                <wp:wrapNone/>
                <wp:docPr id="324040615" name="Ravni povez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1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1FA1BD" id="Ravni poveznik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.1pt,835.7pt" to=".1pt,83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" strokeweight=".16947mm">
                <w10:wrap anchorx="page" anchory="page"/>
              </v:line>
            </w:pict>
          </mc:Fallback>
        </mc:AlternateContent>
      </w:r>
      <w:r w:rsidR="00EA6DA7" w:rsidRPr="00ED5C09">
        <w:rPr>
          <w:rFonts w:ascii="Times New Roman" w:hAnsi="Times New Roman" w:cs="Times New Roman"/>
          <w:sz w:val="24"/>
          <w:szCs w:val="24"/>
        </w:rPr>
        <w:t>Natječajna dokumentacija odnosno podaci o kandidatima čuvaju se šest mjeseci od završetka natječaja, a dulje u slučaju sudskog ili sličnog postupka, u kojem slučaju se čuvaju do završetka postupka. Nakon isteka roka čuvanja dokumentacija se uništava, s time da svaki kandidat po isteku rok</w:t>
      </w:r>
      <w:r w:rsidR="00033CB0">
        <w:rPr>
          <w:rFonts w:ascii="Times New Roman" w:hAnsi="Times New Roman" w:cs="Times New Roman"/>
          <w:sz w:val="24"/>
          <w:szCs w:val="24"/>
        </w:rPr>
        <w:t>a</w:t>
      </w:r>
      <w:r w:rsidR="00EA6DA7" w:rsidRPr="00ED5C09">
        <w:rPr>
          <w:rFonts w:ascii="Times New Roman" w:hAnsi="Times New Roman" w:cs="Times New Roman"/>
          <w:sz w:val="24"/>
          <w:szCs w:val="24"/>
        </w:rPr>
        <w:t xml:space="preserve"> čuvanja može preuzeti svoju dokumentaciju. </w:t>
      </w:r>
    </w:p>
    <w:p w14:paraId="79A0C7D5" w14:textId="6FD36640" w:rsidR="008A10E2" w:rsidRPr="00ED5C09" w:rsidRDefault="00B77D8D" w:rsidP="00452F90">
      <w:pPr>
        <w:pStyle w:val="Bezproreda"/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ED5C09">
        <w:rPr>
          <w:rFonts w:ascii="Times New Roman" w:hAnsi="Times New Roman" w:cs="Times New Roman"/>
          <w:sz w:val="24"/>
          <w:szCs w:val="24"/>
        </w:rPr>
        <w:t>Prijave koje su z</w:t>
      </w:r>
      <w:r w:rsidR="008A10E2" w:rsidRPr="00ED5C09">
        <w:rPr>
          <w:rFonts w:ascii="Times New Roman" w:hAnsi="Times New Roman" w:cs="Times New Roman"/>
          <w:sz w:val="24"/>
          <w:szCs w:val="24"/>
        </w:rPr>
        <w:t>akašnjele</w:t>
      </w:r>
      <w:r w:rsidRPr="00ED5C09">
        <w:rPr>
          <w:rFonts w:ascii="Times New Roman" w:hAnsi="Times New Roman" w:cs="Times New Roman"/>
          <w:sz w:val="24"/>
          <w:szCs w:val="24"/>
        </w:rPr>
        <w:t xml:space="preserve">, nepotpune tj. </w:t>
      </w:r>
      <w:r w:rsidR="008A10E2" w:rsidRPr="00ED5C09">
        <w:rPr>
          <w:rFonts w:ascii="Times New Roman" w:hAnsi="Times New Roman" w:cs="Times New Roman"/>
          <w:sz w:val="24"/>
          <w:szCs w:val="24"/>
        </w:rPr>
        <w:t>bez tražene dokumentacije</w:t>
      </w:r>
      <w:r w:rsidR="0069318F">
        <w:rPr>
          <w:rFonts w:ascii="Times New Roman" w:hAnsi="Times New Roman" w:cs="Times New Roman"/>
          <w:sz w:val="24"/>
          <w:szCs w:val="24"/>
        </w:rPr>
        <w:t xml:space="preserve">, </w:t>
      </w:r>
      <w:r w:rsidRPr="00ED5C09">
        <w:rPr>
          <w:rFonts w:ascii="Times New Roman" w:hAnsi="Times New Roman" w:cs="Times New Roman"/>
          <w:sz w:val="24"/>
          <w:szCs w:val="24"/>
        </w:rPr>
        <w:t>nepotpisane</w:t>
      </w:r>
      <w:r w:rsidR="008A10E2" w:rsidRPr="00ED5C09">
        <w:rPr>
          <w:rFonts w:ascii="Times New Roman" w:hAnsi="Times New Roman" w:cs="Times New Roman"/>
          <w:sz w:val="24"/>
          <w:szCs w:val="24"/>
        </w:rPr>
        <w:t xml:space="preserve"> </w:t>
      </w:r>
      <w:r w:rsidR="0069318F">
        <w:rPr>
          <w:rFonts w:ascii="Times New Roman" w:hAnsi="Times New Roman" w:cs="Times New Roman"/>
          <w:sz w:val="24"/>
          <w:szCs w:val="24"/>
        </w:rPr>
        <w:t xml:space="preserve">i primljene elektronskim putem </w:t>
      </w:r>
      <w:r w:rsidR="00340620" w:rsidRPr="00ED5C09">
        <w:rPr>
          <w:rFonts w:ascii="Times New Roman" w:hAnsi="Times New Roman" w:cs="Times New Roman"/>
          <w:sz w:val="24"/>
          <w:szCs w:val="24"/>
        </w:rPr>
        <w:t xml:space="preserve">neće se razmatrati. </w:t>
      </w:r>
    </w:p>
    <w:p w14:paraId="4E1F3F17" w14:textId="1B734090" w:rsidR="00340620" w:rsidRPr="00ED5C09" w:rsidRDefault="00340620" w:rsidP="005E4F4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D5C09">
        <w:rPr>
          <w:rFonts w:ascii="Times New Roman" w:hAnsi="Times New Roman" w:cs="Times New Roman"/>
          <w:sz w:val="24"/>
          <w:szCs w:val="24"/>
        </w:rPr>
        <w:t>O rezultatima natječaja kandidati će biti obaviješteni</w:t>
      </w:r>
      <w:r w:rsidR="00EA6DA7">
        <w:rPr>
          <w:rFonts w:ascii="Times New Roman" w:hAnsi="Times New Roman" w:cs="Times New Roman"/>
          <w:sz w:val="24"/>
          <w:szCs w:val="24"/>
        </w:rPr>
        <w:t xml:space="preserve"> objavom Obavijesti o izboru kandidata</w:t>
      </w:r>
      <w:r w:rsidRPr="00ED5C09">
        <w:rPr>
          <w:rFonts w:ascii="Times New Roman" w:hAnsi="Times New Roman" w:cs="Times New Roman"/>
          <w:sz w:val="24"/>
          <w:szCs w:val="24"/>
        </w:rPr>
        <w:t xml:space="preserve"> </w:t>
      </w:r>
      <w:r w:rsidR="005F7C66">
        <w:rPr>
          <w:rFonts w:ascii="Times New Roman" w:hAnsi="Times New Roman" w:cs="Times New Roman"/>
          <w:sz w:val="24"/>
          <w:szCs w:val="24"/>
        </w:rPr>
        <w:t xml:space="preserve">najkasnije </w:t>
      </w:r>
      <w:r w:rsidR="00EA6DA7">
        <w:rPr>
          <w:rFonts w:ascii="Times New Roman" w:hAnsi="Times New Roman" w:cs="Times New Roman"/>
          <w:sz w:val="24"/>
          <w:szCs w:val="24"/>
        </w:rPr>
        <w:t>u roku osam (8) dana od dana donošenja Odluke Upravnog vijeća o izboru kandidata, na mrežnoj stranici Dječjeg vrtića ZVIREK: www.dv-zvirek.hr</w:t>
      </w:r>
      <w:r w:rsidRPr="00ED5C0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8DACD6" w14:textId="77777777" w:rsidR="0031780C" w:rsidRPr="005527DC" w:rsidRDefault="0031780C" w:rsidP="0031780C">
      <w:pPr>
        <w:pStyle w:val="Bezproreda"/>
        <w:spacing w:before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27DC">
        <w:rPr>
          <w:rFonts w:ascii="Times New Roman" w:hAnsi="Times New Roman" w:cs="Times New Roman"/>
          <w:b/>
          <w:bCs/>
          <w:sz w:val="24"/>
          <w:szCs w:val="24"/>
        </w:rPr>
        <w:t>Prijave se dostavljaju:</w:t>
      </w:r>
    </w:p>
    <w:p w14:paraId="512C633C" w14:textId="77777777" w:rsidR="0031780C" w:rsidRPr="005527DC" w:rsidRDefault="0031780C" w:rsidP="0031780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5527D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7DC">
        <w:rPr>
          <w:rFonts w:ascii="Times New Roman" w:hAnsi="Times New Roman" w:cs="Times New Roman"/>
          <w:sz w:val="24"/>
          <w:szCs w:val="24"/>
        </w:rPr>
        <w:t xml:space="preserve">osobno, </w:t>
      </w:r>
    </w:p>
    <w:p w14:paraId="2EE7D84E" w14:textId="77777777" w:rsidR="0031780C" w:rsidRPr="005527DC" w:rsidRDefault="0031780C" w:rsidP="0031780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527DC">
        <w:rPr>
          <w:rFonts w:ascii="Times New Roman" w:hAnsi="Times New Roman" w:cs="Times New Roman"/>
          <w:sz w:val="24"/>
          <w:szCs w:val="24"/>
        </w:rPr>
        <w:t xml:space="preserve">elektronskim putem na mail adresu: zvirek@dv-zvirek.hr </w:t>
      </w:r>
    </w:p>
    <w:p w14:paraId="0F61E435" w14:textId="77777777" w:rsidR="0031780C" w:rsidRPr="005527DC" w:rsidRDefault="0031780C" w:rsidP="0031780C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5527DC">
        <w:rPr>
          <w:rFonts w:ascii="Times New Roman" w:hAnsi="Times New Roman" w:cs="Times New Roman"/>
          <w:sz w:val="24"/>
          <w:szCs w:val="24"/>
        </w:rPr>
        <w:t>preporučeno poštom na adresu</w:t>
      </w:r>
    </w:p>
    <w:p w14:paraId="0FEC1BDB" w14:textId="4D9D41B6" w:rsidR="008722FE" w:rsidRPr="00ED5C09" w:rsidRDefault="00ED5C09" w:rsidP="005E4F47">
      <w:pPr>
        <w:pStyle w:val="Bezproreda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D5C09">
        <w:rPr>
          <w:rFonts w:ascii="Times New Roman" w:hAnsi="Times New Roman" w:cs="Times New Roman"/>
          <w:b/>
          <w:bCs/>
          <w:sz w:val="24"/>
          <w:szCs w:val="24"/>
        </w:rPr>
        <w:t>DJEČJI VRTIĆ ZVIREK, Mlinarska cesta 34, 49244 Stubičke Toplice</w:t>
      </w:r>
    </w:p>
    <w:p w14:paraId="6FF568C9" w14:textId="489028DB" w:rsidR="008722FE" w:rsidRPr="00ED5C09" w:rsidRDefault="008722FE" w:rsidP="005E4F4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ED5C09">
        <w:rPr>
          <w:rFonts w:ascii="Times New Roman" w:hAnsi="Times New Roman" w:cs="Times New Roman"/>
          <w:sz w:val="24"/>
          <w:szCs w:val="24"/>
        </w:rPr>
        <w:t xml:space="preserve">s naznakom: </w:t>
      </w:r>
      <w:r w:rsidRPr="00ED5C09">
        <w:rPr>
          <w:rFonts w:ascii="Times New Roman" w:hAnsi="Times New Roman" w:cs="Times New Roman"/>
          <w:b/>
          <w:bCs/>
          <w:sz w:val="24"/>
          <w:szCs w:val="24"/>
        </w:rPr>
        <w:t>Za natječaj</w:t>
      </w:r>
      <w:r w:rsidR="00ED5C09" w:rsidRPr="00ED5C09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E620F0">
        <w:rPr>
          <w:rFonts w:ascii="Times New Roman" w:hAnsi="Times New Roman" w:cs="Times New Roman"/>
          <w:b/>
          <w:bCs/>
          <w:sz w:val="24"/>
          <w:szCs w:val="24"/>
        </w:rPr>
        <w:t>pomoćnik za djecu s teškoćama u razvoju</w:t>
      </w:r>
    </w:p>
    <w:p w14:paraId="34C1EB1E" w14:textId="77777777" w:rsidR="008722FE" w:rsidRPr="00ED5C09" w:rsidRDefault="008722FE" w:rsidP="005E4F4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AD1CC6B" w14:textId="53BB8863" w:rsidR="004A347F" w:rsidRDefault="004A347F" w:rsidP="005E4F47">
      <w:pPr>
        <w:pStyle w:val="Bezproreda"/>
        <w:jc w:val="both"/>
        <w:rPr>
          <w:rFonts w:ascii="Times New Roman" w:hAnsi="Times New Roman" w:cs="Times New Roman"/>
          <w:color w:val="666666"/>
          <w:sz w:val="24"/>
          <w:szCs w:val="24"/>
        </w:rPr>
      </w:pPr>
    </w:p>
    <w:p w14:paraId="5927D013" w14:textId="67665A91" w:rsidR="00452F90" w:rsidRDefault="00452F90" w:rsidP="005E4F47">
      <w:pPr>
        <w:pStyle w:val="Bezproreda"/>
        <w:jc w:val="both"/>
        <w:rPr>
          <w:rFonts w:ascii="Times New Roman" w:hAnsi="Times New Roman" w:cs="Times New Roman"/>
          <w:color w:val="666666"/>
          <w:sz w:val="24"/>
          <w:szCs w:val="24"/>
        </w:rPr>
      </w:pPr>
    </w:p>
    <w:p w14:paraId="5CAD5B91" w14:textId="77777777" w:rsidR="00452F90" w:rsidRPr="00ED5C09" w:rsidRDefault="00452F90" w:rsidP="005E4F47">
      <w:pPr>
        <w:pStyle w:val="Bezproreda"/>
        <w:jc w:val="both"/>
        <w:rPr>
          <w:rFonts w:ascii="Times New Roman" w:hAnsi="Times New Roman" w:cs="Times New Roman"/>
          <w:color w:val="666666"/>
          <w:sz w:val="24"/>
          <w:szCs w:val="24"/>
        </w:rPr>
      </w:pPr>
    </w:p>
    <w:p w14:paraId="6287CBCF" w14:textId="3310E99E" w:rsidR="004A347F" w:rsidRDefault="00452F90" w:rsidP="005E4F4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Predsjednica Upravnog vijeća</w:t>
      </w:r>
    </w:p>
    <w:p w14:paraId="58D6919C" w14:textId="43916A47" w:rsidR="00452F90" w:rsidRPr="00ED5C09" w:rsidRDefault="00452F90" w:rsidP="005E4F47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63F90">
        <w:rPr>
          <w:rFonts w:ascii="Times New Roman" w:hAnsi="Times New Roman" w:cs="Times New Roman"/>
          <w:sz w:val="24"/>
          <w:szCs w:val="24"/>
        </w:rPr>
        <w:t>Maja Štefanec Herak, prof. rehabilitator</w:t>
      </w:r>
    </w:p>
    <w:sectPr w:rsidR="00452F90" w:rsidRPr="00ED5C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6B7C3" w14:textId="77777777" w:rsidR="00DC0872" w:rsidRDefault="00DC0872" w:rsidP="008A10E2">
      <w:pPr>
        <w:spacing w:after="0" w:line="240" w:lineRule="auto"/>
      </w:pPr>
      <w:r>
        <w:separator/>
      </w:r>
    </w:p>
  </w:endnote>
  <w:endnote w:type="continuationSeparator" w:id="0">
    <w:p w14:paraId="3331DDA0" w14:textId="77777777" w:rsidR="00DC0872" w:rsidRDefault="00DC0872" w:rsidP="008A1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Sitka Display">
    <w:panose1 w:val="02000505000000020004"/>
    <w:charset w:val="EE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2E237" w14:textId="77777777" w:rsidR="00DC0872" w:rsidRDefault="00DC0872" w:rsidP="008A10E2">
      <w:pPr>
        <w:spacing w:after="0" w:line="240" w:lineRule="auto"/>
      </w:pPr>
      <w:r>
        <w:separator/>
      </w:r>
    </w:p>
  </w:footnote>
  <w:footnote w:type="continuationSeparator" w:id="0">
    <w:p w14:paraId="0F0B4ACF" w14:textId="77777777" w:rsidR="00DC0872" w:rsidRDefault="00DC0872" w:rsidP="008A10E2">
      <w:pPr>
        <w:spacing w:after="0" w:line="240" w:lineRule="auto"/>
      </w:pPr>
      <w:r>
        <w:continuationSeparator/>
      </w:r>
    </w:p>
  </w:footnote>
  <w:footnote w:id="1">
    <w:p w14:paraId="127C2815" w14:textId="72A59924" w:rsidR="004A347F" w:rsidRPr="004A347F" w:rsidRDefault="004A347F" w:rsidP="004A347F">
      <w:pPr>
        <w:pStyle w:val="Bezproreda"/>
        <w:jc w:val="both"/>
        <w:rPr>
          <w:rFonts w:ascii="Times New Roman" w:hAnsi="Times New Roman" w:cs="Times New Roman"/>
          <w:szCs w:val="18"/>
        </w:rPr>
      </w:pPr>
      <w:r>
        <w:rPr>
          <w:rStyle w:val="Referencafusnote"/>
        </w:rPr>
        <w:footnoteRef/>
      </w:r>
      <w:r>
        <w:t xml:space="preserve"> </w:t>
      </w:r>
      <w:r w:rsidRPr="004A347F">
        <w:rPr>
          <w:rFonts w:ascii="Times New Roman" w:hAnsi="Times New Roman" w:cs="Times New Roman"/>
          <w:szCs w:val="18"/>
        </w:rPr>
        <w:t>Zakon o državljanima država članica Europskog gospodarskog prostora i članovima njihovih obitelji (Narodne novine  </w:t>
      </w:r>
      <w:hyperlink r:id="rId1" w:history="1">
        <w:r w:rsidRPr="004A347F">
          <w:rPr>
            <w:rFonts w:ascii="Times New Roman" w:hAnsi="Times New Roman" w:cs="Times New Roman"/>
            <w:szCs w:val="18"/>
          </w:rPr>
          <w:t>66/19</w:t>
        </w:r>
      </w:hyperlink>
      <w:r w:rsidRPr="004A347F">
        <w:rPr>
          <w:rFonts w:ascii="Times New Roman" w:hAnsi="Times New Roman" w:cs="Times New Roman"/>
          <w:szCs w:val="18"/>
        </w:rPr>
        <w:t>, </w:t>
      </w:r>
      <w:hyperlink r:id="rId2" w:history="1">
        <w:r w:rsidRPr="004A347F">
          <w:rPr>
            <w:rFonts w:ascii="Times New Roman" w:hAnsi="Times New Roman" w:cs="Times New Roman"/>
            <w:szCs w:val="18"/>
          </w:rPr>
          <w:t>53/20</w:t>
        </w:r>
      </w:hyperlink>
      <w:r w:rsidRPr="004A347F">
        <w:rPr>
          <w:rFonts w:ascii="Times New Roman" w:hAnsi="Times New Roman" w:cs="Times New Roman"/>
          <w:szCs w:val="18"/>
        </w:rPr>
        <w:t>, </w:t>
      </w:r>
      <w:hyperlink r:id="rId3" w:tgtFrame="_blank" w:history="1">
        <w:r w:rsidRPr="004A347F">
          <w:rPr>
            <w:rFonts w:ascii="Times New Roman" w:hAnsi="Times New Roman" w:cs="Times New Roman"/>
            <w:szCs w:val="18"/>
          </w:rPr>
          <w:t>144/20</w:t>
        </w:r>
      </w:hyperlink>
      <w:r w:rsidR="00CE5A76">
        <w:rPr>
          <w:rFonts w:ascii="Times New Roman" w:hAnsi="Times New Roman" w:cs="Times New Roman"/>
          <w:szCs w:val="18"/>
        </w:rPr>
        <w:t>, 114/22</w:t>
      </w:r>
      <w:r w:rsidRPr="004A347F">
        <w:rPr>
          <w:rFonts w:ascii="Times New Roman" w:hAnsi="Times New Roman" w:cs="Times New Roman"/>
          <w:szCs w:val="18"/>
        </w:rPr>
        <w:t xml:space="preserve">), Zakon o strancima (Narodne novine </w:t>
      </w:r>
      <w:r w:rsidR="00CE5A76">
        <w:rPr>
          <w:rFonts w:ascii="Times New Roman" w:hAnsi="Times New Roman" w:cs="Times New Roman"/>
          <w:szCs w:val="18"/>
        </w:rPr>
        <w:t>1</w:t>
      </w:r>
      <w:r w:rsidRPr="004A347F">
        <w:rPr>
          <w:rFonts w:ascii="Times New Roman" w:hAnsi="Times New Roman" w:cs="Times New Roman"/>
          <w:szCs w:val="18"/>
        </w:rPr>
        <w:t>33/20</w:t>
      </w:r>
      <w:r w:rsidR="00033CB0">
        <w:rPr>
          <w:rFonts w:ascii="Times New Roman" w:hAnsi="Times New Roman" w:cs="Times New Roman"/>
          <w:szCs w:val="18"/>
        </w:rPr>
        <w:t>, 114/22, 151/22 i 40/25</w:t>
      </w:r>
      <w:r w:rsidRPr="004A347F">
        <w:rPr>
          <w:rFonts w:ascii="Times New Roman" w:hAnsi="Times New Roman" w:cs="Times New Roman"/>
          <w:szCs w:val="18"/>
        </w:rPr>
        <w:t>)</w:t>
      </w:r>
    </w:p>
    <w:p w14:paraId="0749C8FC" w14:textId="401A6646" w:rsidR="004A347F" w:rsidRPr="004A347F" w:rsidRDefault="004A347F">
      <w:pPr>
        <w:pStyle w:val="Tekstfusnote"/>
        <w:rPr>
          <w:lang w:val="en-GB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E4564"/>
    <w:multiLevelType w:val="hybridMultilevel"/>
    <w:tmpl w:val="2812895C"/>
    <w:lvl w:ilvl="0" w:tplc="4C281C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127A6"/>
    <w:multiLevelType w:val="hybridMultilevel"/>
    <w:tmpl w:val="7E46B13E"/>
    <w:lvl w:ilvl="0" w:tplc="F8CE84EA">
      <w:start w:val="1"/>
      <w:numFmt w:val="bullet"/>
      <w:lvlText w:val="-"/>
      <w:lvlJc w:val="left"/>
      <w:pPr>
        <w:ind w:left="360" w:hanging="360"/>
      </w:pPr>
      <w:rPr>
        <w:rFonts w:ascii="Sylfaen" w:hAnsi="Sylfaen" w:hint="default"/>
      </w:rPr>
    </w:lvl>
    <w:lvl w:ilvl="1" w:tplc="041A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1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8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600" w:hanging="360"/>
      </w:pPr>
      <w:rPr>
        <w:rFonts w:ascii="Wingdings" w:hAnsi="Wingdings" w:hint="default"/>
      </w:rPr>
    </w:lvl>
  </w:abstractNum>
  <w:abstractNum w:abstractNumId="2" w15:restartNumberingAfterBreak="0">
    <w:nsid w:val="4AF02CA8"/>
    <w:multiLevelType w:val="hybridMultilevel"/>
    <w:tmpl w:val="CEE494A0"/>
    <w:lvl w:ilvl="0" w:tplc="7E7CDD8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A9D5403"/>
    <w:multiLevelType w:val="hybridMultilevel"/>
    <w:tmpl w:val="A7C48854"/>
    <w:lvl w:ilvl="0" w:tplc="6B22739C">
      <w:start w:val="1"/>
      <w:numFmt w:val="bullet"/>
      <w:lvlText w:val="-"/>
      <w:lvlJc w:val="left"/>
      <w:pPr>
        <w:ind w:left="720" w:hanging="360"/>
      </w:pPr>
      <w:rPr>
        <w:rFonts w:ascii="Sitka Display" w:hAnsi="Sitka Display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8539504">
    <w:abstractNumId w:val="0"/>
  </w:num>
  <w:num w:numId="2" w16cid:durableId="1315336056">
    <w:abstractNumId w:val="3"/>
  </w:num>
  <w:num w:numId="3" w16cid:durableId="337775097">
    <w:abstractNumId w:val="1"/>
  </w:num>
  <w:num w:numId="4" w16cid:durableId="10647143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5EB"/>
    <w:rsid w:val="0000082B"/>
    <w:rsid w:val="00033CB0"/>
    <w:rsid w:val="00044F83"/>
    <w:rsid w:val="000465DD"/>
    <w:rsid w:val="00072812"/>
    <w:rsid w:val="00073E42"/>
    <w:rsid w:val="00096A40"/>
    <w:rsid w:val="000B0AEF"/>
    <w:rsid w:val="000C1938"/>
    <w:rsid w:val="000D66BB"/>
    <w:rsid w:val="00100F44"/>
    <w:rsid w:val="0010662B"/>
    <w:rsid w:val="001476E2"/>
    <w:rsid w:val="001477D5"/>
    <w:rsid w:val="00162562"/>
    <w:rsid w:val="0018642C"/>
    <w:rsid w:val="001912D7"/>
    <w:rsid w:val="00191D42"/>
    <w:rsid w:val="001A2B36"/>
    <w:rsid w:val="001C07C8"/>
    <w:rsid w:val="001D1A81"/>
    <w:rsid w:val="001E7A70"/>
    <w:rsid w:val="002150CB"/>
    <w:rsid w:val="00217B0E"/>
    <w:rsid w:val="0023592C"/>
    <w:rsid w:val="002372A4"/>
    <w:rsid w:val="0026307A"/>
    <w:rsid w:val="00273A73"/>
    <w:rsid w:val="00274A96"/>
    <w:rsid w:val="00275949"/>
    <w:rsid w:val="002956E9"/>
    <w:rsid w:val="002A0ABD"/>
    <w:rsid w:val="002A29FF"/>
    <w:rsid w:val="002A5162"/>
    <w:rsid w:val="002B2FD6"/>
    <w:rsid w:val="002B71B7"/>
    <w:rsid w:val="002B7439"/>
    <w:rsid w:val="002D2293"/>
    <w:rsid w:val="002F7FE2"/>
    <w:rsid w:val="0031780C"/>
    <w:rsid w:val="00340620"/>
    <w:rsid w:val="003542E8"/>
    <w:rsid w:val="00362A0F"/>
    <w:rsid w:val="00375614"/>
    <w:rsid w:val="00375F7F"/>
    <w:rsid w:val="00393A49"/>
    <w:rsid w:val="003A31B3"/>
    <w:rsid w:val="003D7674"/>
    <w:rsid w:val="003E2D10"/>
    <w:rsid w:val="003F0C86"/>
    <w:rsid w:val="004007CF"/>
    <w:rsid w:val="004021D6"/>
    <w:rsid w:val="0043121F"/>
    <w:rsid w:val="0043182B"/>
    <w:rsid w:val="00443A59"/>
    <w:rsid w:val="00452DA8"/>
    <w:rsid w:val="00452F90"/>
    <w:rsid w:val="00470531"/>
    <w:rsid w:val="00494F80"/>
    <w:rsid w:val="004A347F"/>
    <w:rsid w:val="004B50E3"/>
    <w:rsid w:val="004B5FEC"/>
    <w:rsid w:val="004E2731"/>
    <w:rsid w:val="005103B6"/>
    <w:rsid w:val="005546A2"/>
    <w:rsid w:val="00585AC1"/>
    <w:rsid w:val="005B1C84"/>
    <w:rsid w:val="005C4305"/>
    <w:rsid w:val="005E4F47"/>
    <w:rsid w:val="005F1340"/>
    <w:rsid w:val="005F7C66"/>
    <w:rsid w:val="00603B95"/>
    <w:rsid w:val="006106CE"/>
    <w:rsid w:val="00614C8E"/>
    <w:rsid w:val="006209A8"/>
    <w:rsid w:val="00623B89"/>
    <w:rsid w:val="0063021D"/>
    <w:rsid w:val="006538D1"/>
    <w:rsid w:val="00657AAE"/>
    <w:rsid w:val="00661069"/>
    <w:rsid w:val="00676D67"/>
    <w:rsid w:val="006918E8"/>
    <w:rsid w:val="0069318F"/>
    <w:rsid w:val="006B3B86"/>
    <w:rsid w:val="006C5702"/>
    <w:rsid w:val="006E36AB"/>
    <w:rsid w:val="006F0981"/>
    <w:rsid w:val="007115AB"/>
    <w:rsid w:val="0071572E"/>
    <w:rsid w:val="00742F8B"/>
    <w:rsid w:val="00754D28"/>
    <w:rsid w:val="007E0A40"/>
    <w:rsid w:val="0081668F"/>
    <w:rsid w:val="0083183F"/>
    <w:rsid w:val="0085565C"/>
    <w:rsid w:val="008722FE"/>
    <w:rsid w:val="008804AA"/>
    <w:rsid w:val="00894D93"/>
    <w:rsid w:val="008A10E2"/>
    <w:rsid w:val="008A2393"/>
    <w:rsid w:val="008D6F52"/>
    <w:rsid w:val="00916A66"/>
    <w:rsid w:val="00920159"/>
    <w:rsid w:val="00930401"/>
    <w:rsid w:val="00930C5C"/>
    <w:rsid w:val="0093659A"/>
    <w:rsid w:val="00953731"/>
    <w:rsid w:val="00954E87"/>
    <w:rsid w:val="0099601B"/>
    <w:rsid w:val="00996A74"/>
    <w:rsid w:val="00A232EC"/>
    <w:rsid w:val="00A23F96"/>
    <w:rsid w:val="00A305D8"/>
    <w:rsid w:val="00A77D35"/>
    <w:rsid w:val="00AA2CE6"/>
    <w:rsid w:val="00AA5733"/>
    <w:rsid w:val="00AB47F4"/>
    <w:rsid w:val="00AC0057"/>
    <w:rsid w:val="00AD1727"/>
    <w:rsid w:val="00AE5F9A"/>
    <w:rsid w:val="00B01FD7"/>
    <w:rsid w:val="00B0590E"/>
    <w:rsid w:val="00B06273"/>
    <w:rsid w:val="00B0643C"/>
    <w:rsid w:val="00B11474"/>
    <w:rsid w:val="00B13818"/>
    <w:rsid w:val="00B203A4"/>
    <w:rsid w:val="00B67F8C"/>
    <w:rsid w:val="00B77D8D"/>
    <w:rsid w:val="00B973F8"/>
    <w:rsid w:val="00BA15ED"/>
    <w:rsid w:val="00BA29EE"/>
    <w:rsid w:val="00BA60A5"/>
    <w:rsid w:val="00BB0597"/>
    <w:rsid w:val="00BC2D1B"/>
    <w:rsid w:val="00BC4066"/>
    <w:rsid w:val="00C25B18"/>
    <w:rsid w:val="00C32E63"/>
    <w:rsid w:val="00C54D4B"/>
    <w:rsid w:val="00C56AC9"/>
    <w:rsid w:val="00C57A73"/>
    <w:rsid w:val="00C73AD2"/>
    <w:rsid w:val="00C94953"/>
    <w:rsid w:val="00CA1903"/>
    <w:rsid w:val="00CB2B24"/>
    <w:rsid w:val="00CB2D71"/>
    <w:rsid w:val="00CC399B"/>
    <w:rsid w:val="00CC45EB"/>
    <w:rsid w:val="00CD3F7F"/>
    <w:rsid w:val="00CE4365"/>
    <w:rsid w:val="00CE5A76"/>
    <w:rsid w:val="00D33280"/>
    <w:rsid w:val="00D3550A"/>
    <w:rsid w:val="00D45489"/>
    <w:rsid w:val="00D50AF0"/>
    <w:rsid w:val="00D674CE"/>
    <w:rsid w:val="00D7206C"/>
    <w:rsid w:val="00D75A87"/>
    <w:rsid w:val="00D77C53"/>
    <w:rsid w:val="00D944A1"/>
    <w:rsid w:val="00DA04B0"/>
    <w:rsid w:val="00DB11ED"/>
    <w:rsid w:val="00DB61D7"/>
    <w:rsid w:val="00DB6AE7"/>
    <w:rsid w:val="00DC0872"/>
    <w:rsid w:val="00E109BE"/>
    <w:rsid w:val="00E11926"/>
    <w:rsid w:val="00E5627F"/>
    <w:rsid w:val="00E56C5E"/>
    <w:rsid w:val="00E620F0"/>
    <w:rsid w:val="00E91282"/>
    <w:rsid w:val="00E92B29"/>
    <w:rsid w:val="00E92CB8"/>
    <w:rsid w:val="00EA49B4"/>
    <w:rsid w:val="00EA6DA7"/>
    <w:rsid w:val="00EB243E"/>
    <w:rsid w:val="00EC2A52"/>
    <w:rsid w:val="00ED0D2D"/>
    <w:rsid w:val="00ED215A"/>
    <w:rsid w:val="00ED5C09"/>
    <w:rsid w:val="00EE2E70"/>
    <w:rsid w:val="00EF14A3"/>
    <w:rsid w:val="00F221AD"/>
    <w:rsid w:val="00F27C38"/>
    <w:rsid w:val="00F41596"/>
    <w:rsid w:val="00F422A5"/>
    <w:rsid w:val="00F639B6"/>
    <w:rsid w:val="00F63F90"/>
    <w:rsid w:val="00F641F5"/>
    <w:rsid w:val="00F86109"/>
    <w:rsid w:val="00F9130A"/>
    <w:rsid w:val="00F92CD6"/>
    <w:rsid w:val="00FA738B"/>
    <w:rsid w:val="00FB3BC9"/>
    <w:rsid w:val="00FE3AB2"/>
    <w:rsid w:val="00FE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21839"/>
  <w15:chartTrackingRefBased/>
  <w15:docId w15:val="{19C42D00-68FA-4EF1-886B-356FA8FA8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5EB"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4A34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link w:val="Naslov2Char"/>
    <w:uiPriority w:val="9"/>
    <w:qFormat/>
    <w:rsid w:val="005B1C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C45EB"/>
    <w:pPr>
      <w:spacing w:after="0" w:line="240" w:lineRule="auto"/>
    </w:pPr>
    <w:rPr>
      <w:lang w:val="hr-HR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8A10E2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8A10E2"/>
    <w:rPr>
      <w:sz w:val="20"/>
      <w:szCs w:val="20"/>
      <w:lang w:val="hr-HR"/>
    </w:rPr>
  </w:style>
  <w:style w:type="character" w:styleId="Referencafusnote">
    <w:name w:val="footnote reference"/>
    <w:basedOn w:val="Zadanifontodlomka"/>
    <w:uiPriority w:val="99"/>
    <w:semiHidden/>
    <w:unhideWhenUsed/>
    <w:rsid w:val="008A10E2"/>
    <w:rPr>
      <w:vertAlign w:val="superscript"/>
    </w:rPr>
  </w:style>
  <w:style w:type="paragraph" w:styleId="Odlomakpopisa">
    <w:name w:val="List Paragraph"/>
    <w:basedOn w:val="Normal"/>
    <w:uiPriority w:val="34"/>
    <w:qFormat/>
    <w:rsid w:val="008722FE"/>
    <w:pPr>
      <w:ind w:left="720"/>
      <w:contextualSpacing/>
    </w:pPr>
  </w:style>
  <w:style w:type="character" w:customStyle="1" w:styleId="Naslov2Char">
    <w:name w:val="Naslov 2 Char"/>
    <w:basedOn w:val="Zadanifontodlomka"/>
    <w:link w:val="Naslov2"/>
    <w:uiPriority w:val="9"/>
    <w:rsid w:val="005B1C84"/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paragraph" w:styleId="StandardWeb">
    <w:name w:val="Normal (Web)"/>
    <w:basedOn w:val="Normal"/>
    <w:uiPriority w:val="99"/>
    <w:unhideWhenUsed/>
    <w:rsid w:val="005B1C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Naglaeno">
    <w:name w:val="Strong"/>
    <w:basedOn w:val="Zadanifontodlomka"/>
    <w:uiPriority w:val="22"/>
    <w:qFormat/>
    <w:rsid w:val="005B1C84"/>
    <w:rPr>
      <w:b/>
      <w:bCs/>
    </w:rPr>
  </w:style>
  <w:style w:type="character" w:styleId="Istaknuto">
    <w:name w:val="Emphasis"/>
    <w:basedOn w:val="Zadanifontodlomka"/>
    <w:uiPriority w:val="20"/>
    <w:qFormat/>
    <w:rsid w:val="005B1C84"/>
    <w:rPr>
      <w:i/>
      <w:iCs/>
    </w:rPr>
  </w:style>
  <w:style w:type="character" w:styleId="Hiperveza">
    <w:name w:val="Hyperlink"/>
    <w:basedOn w:val="Zadanifontodlomka"/>
    <w:uiPriority w:val="99"/>
    <w:unhideWhenUsed/>
    <w:rsid w:val="005B1C84"/>
    <w:rPr>
      <w:color w:val="0000FF"/>
      <w:u w:val="single"/>
    </w:rPr>
  </w:style>
  <w:style w:type="paragraph" w:customStyle="1" w:styleId="box459211">
    <w:name w:val="box_459211"/>
    <w:basedOn w:val="Normal"/>
    <w:rsid w:val="00D67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Nerijeenospominjanje">
    <w:name w:val="Unresolved Mention"/>
    <w:basedOn w:val="Zadanifontodlomka"/>
    <w:uiPriority w:val="99"/>
    <w:semiHidden/>
    <w:unhideWhenUsed/>
    <w:rsid w:val="004B50E3"/>
    <w:rPr>
      <w:color w:val="605E5C"/>
      <w:shd w:val="clear" w:color="auto" w:fill="E1DFDD"/>
    </w:rPr>
  </w:style>
  <w:style w:type="character" w:customStyle="1" w:styleId="Naslov1Char">
    <w:name w:val="Naslov 1 Char"/>
    <w:basedOn w:val="Zadanifontodlomka"/>
    <w:link w:val="Naslov1"/>
    <w:uiPriority w:val="9"/>
    <w:rsid w:val="004A347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0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zakon.hr/cms.htm?id=2795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zakon.hr/cms.htm?id=166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akon.hr/cms.htm?id=1667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zakon.hr/cms.htm?id=46720" TargetMode="External"/><Relationship Id="rId2" Type="http://schemas.openxmlformats.org/officeDocument/2006/relationships/hyperlink" Target="https://www.zakon.hr/cms.htm?id=44400" TargetMode="External"/><Relationship Id="rId1" Type="http://schemas.openxmlformats.org/officeDocument/2006/relationships/hyperlink" Target="https://www.zakon.hr/cms.htm?id=44401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7E7811-DDD2-46F6-8705-534429A8C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1091</Words>
  <Characters>6221</Characters>
  <Application>Microsoft Office Word</Application>
  <DocSecurity>0</DocSecurity>
  <Lines>51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Računovodstvo</cp:lastModifiedBy>
  <cp:revision>8</cp:revision>
  <cp:lastPrinted>2026-06-08T06:46:00Z</cp:lastPrinted>
  <dcterms:created xsi:type="dcterms:W3CDTF">2026-05-25T12:01:00Z</dcterms:created>
  <dcterms:modified xsi:type="dcterms:W3CDTF">2026-09-30T08:38:00Z</dcterms:modified>
</cp:coreProperties>
</file>